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APLTableStyle"/>
        <w:tblW w:w="0" w:type="auto"/>
        <w:tblLook w:val="04A0" w:firstRow="1" w:lastRow="0" w:firstColumn="1" w:lastColumn="0" w:noHBand="0" w:noVBand="1"/>
      </w:tblPr>
      <w:tblGrid>
        <w:gridCol w:w="1496"/>
        <w:gridCol w:w="2944"/>
        <w:gridCol w:w="1869"/>
        <w:gridCol w:w="3421"/>
      </w:tblGrid>
      <w:tr w:rsidR="0021253D" w14:paraId="61EAECB4" w14:textId="77777777" w:rsidTr="0010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0" w:type="dxa"/>
            <w:gridSpan w:val="4"/>
          </w:tcPr>
          <w:p w14:paraId="3F9F6B7A" w14:textId="77777777" w:rsidR="0021253D" w:rsidRPr="0021253D" w:rsidRDefault="00057F9A" w:rsidP="0021253D">
            <w:pPr>
              <w:pStyle w:val="BAPLText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BAPL Career Development Run Through</w:t>
            </w:r>
          </w:p>
        </w:tc>
      </w:tr>
      <w:tr w:rsidR="0021253D" w14:paraId="1696CA82" w14:textId="77777777" w:rsidTr="00206048">
        <w:tc>
          <w:tcPr>
            <w:tcW w:w="1496" w:type="dxa"/>
            <w:shd w:val="clear" w:color="auto" w:fill="13558E"/>
          </w:tcPr>
          <w:p w14:paraId="0C8796E0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44" w:type="dxa"/>
          </w:tcPr>
          <w:p w14:paraId="48B3CEEA" w14:textId="77777777" w:rsidR="0021253D" w:rsidRDefault="00057F9A" w:rsidP="0021253D">
            <w:pPr>
              <w:pStyle w:val="BAPLTextNormal"/>
            </w:pPr>
            <w:r>
              <w:t>Wednesday 27</w:t>
            </w:r>
            <w:r w:rsidRPr="00057F9A">
              <w:rPr>
                <w:vertAlign w:val="superscript"/>
              </w:rPr>
              <w:t>th</w:t>
            </w:r>
            <w:r>
              <w:t xml:space="preserve"> July 2016</w:t>
            </w:r>
          </w:p>
        </w:tc>
        <w:tc>
          <w:tcPr>
            <w:tcW w:w="1869" w:type="dxa"/>
            <w:vMerge w:val="restart"/>
            <w:shd w:val="clear" w:color="auto" w:fill="13558E"/>
          </w:tcPr>
          <w:p w14:paraId="3515C20C" w14:textId="77777777" w:rsidR="0021253D" w:rsidRDefault="0021253D" w:rsidP="0021253D">
            <w:pPr>
              <w:pStyle w:val="BAPLTextNormal"/>
            </w:pPr>
            <w:r w:rsidRPr="0021253D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3421" w:type="dxa"/>
            <w:vMerge w:val="restart"/>
          </w:tcPr>
          <w:p w14:paraId="1EC21470" w14:textId="77777777" w:rsidR="0021253D" w:rsidRDefault="00057F9A" w:rsidP="0021253D">
            <w:pPr>
              <w:pStyle w:val="BAPLTextNormal"/>
            </w:pPr>
            <w:r>
              <w:t>BAPL Office</w:t>
            </w:r>
          </w:p>
        </w:tc>
      </w:tr>
      <w:tr w:rsidR="0021253D" w14:paraId="49B6D07A" w14:textId="77777777" w:rsidTr="00206048">
        <w:tc>
          <w:tcPr>
            <w:tcW w:w="1496" w:type="dxa"/>
            <w:shd w:val="clear" w:color="auto" w:fill="13558E"/>
          </w:tcPr>
          <w:p w14:paraId="31E38B15" w14:textId="77777777" w:rsidR="0021253D" w:rsidRPr="0021253D" w:rsidRDefault="0021253D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944" w:type="dxa"/>
          </w:tcPr>
          <w:p w14:paraId="015B84C4" w14:textId="77777777" w:rsidR="0021253D" w:rsidRDefault="00057F9A" w:rsidP="0021253D">
            <w:pPr>
              <w:pStyle w:val="BAPLTextNormal"/>
            </w:pPr>
            <w:r>
              <w:t>2:10pm to 3:30pm</w:t>
            </w:r>
          </w:p>
        </w:tc>
        <w:tc>
          <w:tcPr>
            <w:tcW w:w="1869" w:type="dxa"/>
            <w:vMerge/>
            <w:shd w:val="clear" w:color="auto" w:fill="13558E"/>
          </w:tcPr>
          <w:p w14:paraId="2F010867" w14:textId="77777777" w:rsidR="0021253D" w:rsidRDefault="0021253D" w:rsidP="0021253D">
            <w:pPr>
              <w:pStyle w:val="BAPLTextNormal"/>
            </w:pPr>
          </w:p>
        </w:tc>
        <w:tc>
          <w:tcPr>
            <w:tcW w:w="3421" w:type="dxa"/>
            <w:vMerge/>
          </w:tcPr>
          <w:p w14:paraId="55AC2FE9" w14:textId="77777777" w:rsidR="0021253D" w:rsidRDefault="0021253D" w:rsidP="0021253D">
            <w:pPr>
              <w:pStyle w:val="BAPLTextNormal"/>
            </w:pPr>
          </w:p>
        </w:tc>
      </w:tr>
      <w:tr w:rsidR="00057F9A" w14:paraId="5F7EA75D" w14:textId="77777777" w:rsidTr="00206048">
        <w:trPr>
          <w:trHeight w:val="1848"/>
        </w:trPr>
        <w:tc>
          <w:tcPr>
            <w:tcW w:w="1496" w:type="dxa"/>
            <w:shd w:val="clear" w:color="auto" w:fill="13558E"/>
          </w:tcPr>
          <w:p w14:paraId="0568BDC7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Attendees</w:t>
            </w:r>
          </w:p>
        </w:tc>
        <w:tc>
          <w:tcPr>
            <w:tcW w:w="8234" w:type="dxa"/>
            <w:gridSpan w:val="3"/>
          </w:tcPr>
          <w:p w14:paraId="1E452C86" w14:textId="77777777" w:rsidR="00057F9A" w:rsidRPr="001D3372" w:rsidRDefault="00057F9A" w:rsidP="00057F9A">
            <w:pPr>
              <w:pStyle w:val="BAPLTextNormal"/>
            </w:pPr>
            <w:r>
              <w:t xml:space="preserve">Tim Coventry, </w:t>
            </w:r>
            <w:r w:rsidRPr="00E705BA">
              <w:t xml:space="preserve">Peter </w:t>
            </w:r>
            <w:proofErr w:type="spellStart"/>
            <w:r w:rsidRPr="00E705BA">
              <w:t>Ebborn</w:t>
            </w:r>
            <w:proofErr w:type="spellEnd"/>
            <w:r>
              <w:t xml:space="preserve"> (PE), Hugh </w:t>
            </w:r>
            <w:proofErr w:type="spellStart"/>
            <w:r>
              <w:t>Peterken</w:t>
            </w:r>
            <w:proofErr w:type="spellEnd"/>
            <w:r>
              <w:t xml:space="preserve"> (HP), Jeremy Spencer (JS), Gareth Jones (GJ), Desiree Lu (DL)</w:t>
            </w:r>
          </w:p>
          <w:p w14:paraId="5EC9D11E" w14:textId="77777777" w:rsidR="00057F9A" w:rsidRPr="001D3372" w:rsidRDefault="00057F9A" w:rsidP="00057F9A">
            <w:pPr>
              <w:pStyle w:val="BAPLTextUnderline"/>
            </w:pPr>
            <w:r w:rsidRPr="00A31846">
              <w:t>Apologies:</w:t>
            </w:r>
          </w:p>
          <w:p w14:paraId="7F684DD3" w14:textId="77777777" w:rsidR="00057F9A" w:rsidRPr="001D3372" w:rsidRDefault="00057F9A" w:rsidP="00057F9A">
            <w:pPr>
              <w:pStyle w:val="BAPLTextNormal"/>
            </w:pPr>
          </w:p>
        </w:tc>
      </w:tr>
      <w:tr w:rsidR="00057F9A" w14:paraId="26DF2720" w14:textId="77777777" w:rsidTr="00206048">
        <w:trPr>
          <w:trHeight w:val="786"/>
        </w:trPr>
        <w:tc>
          <w:tcPr>
            <w:tcW w:w="1496" w:type="dxa"/>
            <w:shd w:val="clear" w:color="auto" w:fill="13558E"/>
          </w:tcPr>
          <w:p w14:paraId="18E7839D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Attachments</w:t>
            </w:r>
          </w:p>
        </w:tc>
        <w:tc>
          <w:tcPr>
            <w:tcW w:w="8234" w:type="dxa"/>
            <w:gridSpan w:val="3"/>
          </w:tcPr>
          <w:p w14:paraId="04B0D5F0" w14:textId="77777777" w:rsidR="00057F9A" w:rsidRDefault="00057F9A" w:rsidP="00057F9A">
            <w:pPr>
              <w:pStyle w:val="BAPLTextNormal"/>
            </w:pPr>
            <w:r>
              <w:t>The following information was used in preparation for this workshop:</w:t>
            </w:r>
          </w:p>
          <w:p w14:paraId="0F0BF8A3" w14:textId="77777777" w:rsidR="00057F9A" w:rsidRDefault="00057F9A" w:rsidP="00057F9A">
            <w:pPr>
              <w:pStyle w:val="BAPLListNumbered"/>
            </w:pPr>
            <w:r>
              <w:t>BAPL Career Development Business Requirements Specifications (BRS)</w:t>
            </w:r>
          </w:p>
          <w:p w14:paraId="594E2B47" w14:textId="77777777" w:rsidR="00057F9A" w:rsidRPr="00241113" w:rsidRDefault="00057F9A" w:rsidP="00057F9A">
            <w:pPr>
              <w:pStyle w:val="BAPLListNumbered"/>
            </w:pPr>
            <w:r>
              <w:t>BAPL Career Development Process Integration Slide Pack (ppt)</w:t>
            </w:r>
          </w:p>
        </w:tc>
      </w:tr>
      <w:tr w:rsidR="00057F9A" w14:paraId="066389B2" w14:textId="77777777" w:rsidTr="00206048">
        <w:trPr>
          <w:trHeight w:val="1289"/>
        </w:trPr>
        <w:tc>
          <w:tcPr>
            <w:tcW w:w="1496" w:type="dxa"/>
            <w:shd w:val="clear" w:color="auto" w:fill="13558E"/>
          </w:tcPr>
          <w:p w14:paraId="59ECB26B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Meeting Objective(s)</w:t>
            </w:r>
          </w:p>
        </w:tc>
        <w:tc>
          <w:tcPr>
            <w:tcW w:w="8234" w:type="dxa"/>
            <w:gridSpan w:val="3"/>
          </w:tcPr>
          <w:p w14:paraId="68858AC3" w14:textId="77777777" w:rsidR="00057F9A" w:rsidRPr="0019745E" w:rsidRDefault="00057F9A" w:rsidP="00057F9A">
            <w:pPr>
              <w:pStyle w:val="BAPLListDotted"/>
            </w:pPr>
            <w:r w:rsidRPr="0019745E">
              <w:t xml:space="preserve">Process owners agree their Career Development ‘To be’ processes and assume accountability </w:t>
            </w:r>
          </w:p>
          <w:p w14:paraId="66293726" w14:textId="77777777" w:rsidR="00057F9A" w:rsidRPr="0019745E" w:rsidRDefault="00057F9A" w:rsidP="00057F9A">
            <w:pPr>
              <w:pStyle w:val="BAPLListDotted"/>
            </w:pPr>
            <w:r w:rsidRPr="0019745E">
              <w:t xml:space="preserve">Ensure that all Career Development ‘To be’ processes are properly integrated </w:t>
            </w:r>
          </w:p>
          <w:p w14:paraId="5635A49D" w14:textId="77777777" w:rsidR="00057F9A" w:rsidRPr="0019745E" w:rsidRDefault="00057F9A" w:rsidP="00057F9A">
            <w:pPr>
              <w:pStyle w:val="BAPLListDotted"/>
            </w:pPr>
            <w:r w:rsidRPr="0019745E">
              <w:t xml:space="preserve">Finalize and sign off Business Requirements Specification (BRS) </w:t>
            </w:r>
          </w:p>
          <w:p w14:paraId="62F905E2" w14:textId="77777777" w:rsidR="00057F9A" w:rsidRPr="00057F9A" w:rsidRDefault="00057F9A" w:rsidP="00057F9A">
            <w:pPr>
              <w:pStyle w:val="BAPLListDotted"/>
            </w:pPr>
            <w:r w:rsidRPr="0019745E">
              <w:t>Move the ‘To be’ to ‘As is’</w:t>
            </w:r>
          </w:p>
        </w:tc>
      </w:tr>
      <w:tr w:rsidR="00057F9A" w14:paraId="7AFEB0FE" w14:textId="77777777" w:rsidTr="00206048">
        <w:trPr>
          <w:trHeight w:val="2826"/>
        </w:trPr>
        <w:tc>
          <w:tcPr>
            <w:tcW w:w="1496" w:type="dxa"/>
            <w:shd w:val="clear" w:color="auto" w:fill="13558E"/>
          </w:tcPr>
          <w:p w14:paraId="33A615EE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Agenda</w:t>
            </w:r>
          </w:p>
        </w:tc>
        <w:tc>
          <w:tcPr>
            <w:tcW w:w="8234" w:type="dxa"/>
            <w:gridSpan w:val="3"/>
          </w:tcPr>
          <w:p w14:paraId="05A42202" w14:textId="77777777" w:rsidR="00057F9A" w:rsidRPr="00B86827" w:rsidRDefault="00057F9A" w:rsidP="00057F9A">
            <w:pPr>
              <w:pStyle w:val="BAPLTextNormal"/>
              <w:rPr>
                <w:rFonts w:cs="Arial"/>
              </w:rPr>
            </w:pPr>
            <w:r>
              <w:rPr>
                <w:rFonts w:cs="Arial"/>
              </w:rPr>
              <w:t xml:space="preserve"> 2:10 - 2:30pm:  Introductions - </w:t>
            </w:r>
            <w:r>
              <w:rPr>
                <w:rFonts w:cs="Arial"/>
                <w:b/>
                <w:i/>
              </w:rPr>
              <w:t>(Hugh</w:t>
            </w:r>
            <w:r w:rsidRPr="00AA5F81">
              <w:rPr>
                <w:rFonts w:cs="Arial"/>
                <w:b/>
                <w:i/>
              </w:rPr>
              <w:t>)</w:t>
            </w:r>
          </w:p>
          <w:p w14:paraId="04B95257" w14:textId="77777777" w:rsidR="00057F9A" w:rsidRDefault="00057F9A" w:rsidP="00057F9A">
            <w:pPr>
              <w:pStyle w:val="BAPLTextNormal"/>
              <w:rPr>
                <w:rFonts w:cs="Arial"/>
              </w:rPr>
            </w:pPr>
            <w:r>
              <w:rPr>
                <w:rFonts w:cs="Arial"/>
              </w:rPr>
              <w:t xml:space="preserve"> 2:30 -3:30pm:  – Career Development Process Run Through</w:t>
            </w:r>
          </w:p>
          <w:p w14:paraId="54987C24" w14:textId="77777777" w:rsidR="00057F9A" w:rsidRPr="00EA65AC" w:rsidRDefault="00057F9A" w:rsidP="00057F9A">
            <w:pPr>
              <w:pStyle w:val="BAPLListDotted"/>
              <w:rPr>
                <w:rFonts w:cs="Arial"/>
              </w:rPr>
            </w:pPr>
            <w:r w:rsidRPr="0019745E">
              <w:t xml:space="preserve">Process owners agree their Career Development ‘To be’ processes </w:t>
            </w:r>
          </w:p>
          <w:p w14:paraId="78DF552E" w14:textId="77777777" w:rsidR="00057F9A" w:rsidRPr="00EA65AC" w:rsidRDefault="00057F9A" w:rsidP="00057F9A">
            <w:pPr>
              <w:pStyle w:val="BAPLListDotted"/>
              <w:rPr>
                <w:rFonts w:cs="Arial"/>
              </w:rPr>
            </w:pPr>
            <w:r>
              <w:t>Finalise BRS</w:t>
            </w:r>
          </w:p>
          <w:p w14:paraId="2AD3B954" w14:textId="77777777" w:rsidR="00057F9A" w:rsidRDefault="00057F9A" w:rsidP="00057F9A">
            <w:pPr>
              <w:pStyle w:val="BAPLTextNormal"/>
              <w:rPr>
                <w:rFonts w:cs="Arial"/>
              </w:rPr>
            </w:pPr>
            <w:r>
              <w:rPr>
                <w:rFonts w:cs="Arial"/>
              </w:rPr>
              <w:t xml:space="preserve"> 2:30 -3:30pm: Meeting summary and close </w:t>
            </w:r>
          </w:p>
          <w:p w14:paraId="1779897C" w14:textId="77777777" w:rsidR="00057F9A" w:rsidRDefault="00057F9A" w:rsidP="00057F9A">
            <w:pPr>
              <w:pStyle w:val="BAPLListDotted"/>
            </w:pPr>
            <w:r>
              <w:t>Review meeting outcomes and actions</w:t>
            </w:r>
          </w:p>
          <w:p w14:paraId="2C9C15D7" w14:textId="77777777" w:rsidR="00057F9A" w:rsidRPr="00057F9A" w:rsidRDefault="00057F9A" w:rsidP="00057F9A">
            <w:pPr>
              <w:pStyle w:val="BAPLListDotted"/>
            </w:pPr>
            <w:r>
              <w:t>Next Steps</w:t>
            </w:r>
          </w:p>
        </w:tc>
      </w:tr>
      <w:tr w:rsidR="00057F9A" w14:paraId="472CB67C" w14:textId="77777777" w:rsidTr="00206048">
        <w:trPr>
          <w:trHeight w:val="1890"/>
        </w:trPr>
        <w:tc>
          <w:tcPr>
            <w:tcW w:w="1496" w:type="dxa"/>
            <w:shd w:val="clear" w:color="auto" w:fill="13558E"/>
          </w:tcPr>
          <w:p w14:paraId="17D902F3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Actions</w:t>
            </w:r>
          </w:p>
        </w:tc>
        <w:tc>
          <w:tcPr>
            <w:tcW w:w="8234" w:type="dxa"/>
            <w:gridSpan w:val="3"/>
          </w:tcPr>
          <w:p w14:paraId="7B52F5B9" w14:textId="77777777" w:rsidR="00057F9A" w:rsidRDefault="00057F9A" w:rsidP="00057F9A">
            <w:pPr>
              <w:pStyle w:val="BAPLTextNormal"/>
            </w:pPr>
            <w:r>
              <w:t>The following actions were identified during the meeting:</w:t>
            </w:r>
          </w:p>
          <w:p w14:paraId="38A9A50E" w14:textId="77777777" w:rsidR="00057F9A" w:rsidRDefault="00057F9A" w:rsidP="00057F9A">
            <w:pPr>
              <w:pStyle w:val="BAPLListNumbered"/>
              <w:numPr>
                <w:ilvl w:val="0"/>
                <w:numId w:val="31"/>
              </w:numPr>
              <w:ind w:left="808"/>
            </w:pPr>
            <w:r w:rsidRPr="00057F9A">
              <w:t xml:space="preserve"> </w:t>
            </w:r>
            <w:r>
              <w:t xml:space="preserve"> </w:t>
            </w:r>
          </w:p>
          <w:p w14:paraId="5F2DE4D3" w14:textId="77777777" w:rsidR="00057F9A" w:rsidRDefault="00057F9A" w:rsidP="00057F9A">
            <w:pPr>
              <w:pStyle w:val="BAPLListNumbered"/>
              <w:numPr>
                <w:ilvl w:val="0"/>
                <w:numId w:val="31"/>
              </w:numPr>
              <w:ind w:left="808"/>
            </w:pPr>
            <w:r>
              <w:t xml:space="preserve"> </w:t>
            </w:r>
          </w:p>
          <w:p w14:paraId="7EB04B37" w14:textId="77777777" w:rsidR="00057F9A" w:rsidRPr="00057F9A" w:rsidRDefault="00057F9A" w:rsidP="00057F9A">
            <w:pPr>
              <w:pStyle w:val="BAPLListNumbered"/>
              <w:numPr>
                <w:ilvl w:val="0"/>
                <w:numId w:val="31"/>
              </w:numPr>
              <w:ind w:left="808"/>
            </w:pPr>
          </w:p>
          <w:p w14:paraId="4C4271A5" w14:textId="77777777" w:rsidR="00057F9A" w:rsidRDefault="00057F9A" w:rsidP="00057F9A">
            <w:pPr>
              <w:pStyle w:val="BAPLTextNormal"/>
            </w:pPr>
            <w:r>
              <w:t xml:space="preserve"> </w:t>
            </w:r>
          </w:p>
          <w:p w14:paraId="2C0E99BD" w14:textId="77777777" w:rsidR="00057F9A" w:rsidRPr="00E040F9" w:rsidRDefault="00057F9A" w:rsidP="00057F9A">
            <w:pPr>
              <w:pStyle w:val="BAPLTextNormal"/>
            </w:pPr>
          </w:p>
        </w:tc>
      </w:tr>
      <w:tr w:rsidR="00057F9A" w14:paraId="5F5D1CF4" w14:textId="77777777" w:rsidTr="00206048">
        <w:trPr>
          <w:trHeight w:val="1429"/>
        </w:trPr>
        <w:tc>
          <w:tcPr>
            <w:tcW w:w="1496" w:type="dxa"/>
            <w:shd w:val="clear" w:color="auto" w:fill="13558E"/>
          </w:tcPr>
          <w:p w14:paraId="1961902F" w14:textId="77777777" w:rsidR="00057F9A" w:rsidRPr="0021253D" w:rsidRDefault="00057F9A" w:rsidP="0021253D">
            <w:pPr>
              <w:pStyle w:val="BAPLTextNormal"/>
              <w:rPr>
                <w:b/>
                <w:color w:val="FFFFFF" w:themeColor="background1"/>
              </w:rPr>
            </w:pPr>
            <w:r w:rsidRPr="0021253D">
              <w:rPr>
                <w:b/>
                <w:color w:val="FFFFFF" w:themeColor="background1"/>
              </w:rPr>
              <w:t>Next Meeting</w:t>
            </w:r>
          </w:p>
        </w:tc>
        <w:tc>
          <w:tcPr>
            <w:tcW w:w="8234" w:type="dxa"/>
            <w:gridSpan w:val="3"/>
          </w:tcPr>
          <w:p w14:paraId="4EE52C72" w14:textId="77777777" w:rsidR="00057F9A" w:rsidRPr="001D3372" w:rsidRDefault="00057F9A" w:rsidP="00C714B5">
            <w:pPr>
              <w:pStyle w:val="BAPLListDotted"/>
            </w:pPr>
            <w:r>
              <w:t xml:space="preserve">Final review of changes </w:t>
            </w:r>
          </w:p>
          <w:p w14:paraId="48E6F54B" w14:textId="77777777" w:rsidR="00057F9A" w:rsidRPr="001D3372" w:rsidRDefault="00057F9A" w:rsidP="00057F9A">
            <w:pPr>
              <w:pStyle w:val="BAPLTextNormal"/>
            </w:pPr>
          </w:p>
        </w:tc>
      </w:tr>
    </w:tbl>
    <w:p w14:paraId="122CAD43" w14:textId="77777777" w:rsidR="00057F9A" w:rsidRDefault="00057F9A" w:rsidP="00057F9A">
      <w:pPr>
        <w:pStyle w:val="BAPLTextBold"/>
      </w:pPr>
    </w:p>
    <w:p w14:paraId="56FF970A" w14:textId="77777777" w:rsidR="00057F9A" w:rsidRDefault="00057F9A" w:rsidP="00057F9A">
      <w:pPr>
        <w:pStyle w:val="BAPLTextNormal"/>
      </w:pPr>
      <w:r>
        <w:br w:type="page"/>
      </w:r>
    </w:p>
    <w:p w14:paraId="26524136" w14:textId="77777777" w:rsidR="00057F9A" w:rsidRDefault="00057F9A" w:rsidP="00057F9A">
      <w:pPr>
        <w:pStyle w:val="BAPLTextBold"/>
      </w:pPr>
      <w:r>
        <w:lastRenderedPageBreak/>
        <w:t>Minutes:</w:t>
      </w:r>
    </w:p>
    <w:p w14:paraId="3C9C81A5" w14:textId="77777777" w:rsidR="00057F9A" w:rsidRPr="00057F9A" w:rsidRDefault="00057F9A" w:rsidP="00057F9A">
      <w:pPr>
        <w:pStyle w:val="BAPLListDotted"/>
      </w:pPr>
    </w:p>
    <w:sectPr w:rsidR="00057F9A" w:rsidRPr="00057F9A" w:rsidSect="00470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7677" w14:textId="77777777" w:rsidR="00597115" w:rsidRDefault="00597115" w:rsidP="002E43CB">
      <w:pPr>
        <w:spacing w:after="0" w:line="240" w:lineRule="auto"/>
      </w:pPr>
      <w:r>
        <w:separator/>
      </w:r>
    </w:p>
  </w:endnote>
  <w:endnote w:type="continuationSeparator" w:id="0">
    <w:p w14:paraId="2AA9A12A" w14:textId="77777777" w:rsidR="00597115" w:rsidRDefault="00597115" w:rsidP="002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87D2" w14:textId="77777777" w:rsidR="00C2174E" w:rsidRDefault="00C21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2"/>
      <w:gridCol w:w="4819"/>
      <w:gridCol w:w="2219"/>
    </w:tblGrid>
    <w:tr w:rsidR="0021253D" w:rsidRPr="0021253D" w14:paraId="22E910EC" w14:textId="77777777" w:rsidTr="0021253D">
      <w:tc>
        <w:tcPr>
          <w:tcW w:w="2692" w:type="dxa"/>
        </w:tcPr>
        <w:p w14:paraId="5D96BAD4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</w:rPr>
            <w:t>Last Saved</w:t>
          </w:r>
        </w:p>
      </w:tc>
      <w:tc>
        <w:tcPr>
          <w:tcW w:w="4819" w:type="dxa"/>
        </w:tcPr>
        <w:p w14:paraId="7A8A4622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>
            <w:rPr>
              <w:rStyle w:val="PageNumber"/>
            </w:rPr>
            <w:t>File Name and Location</w:t>
          </w:r>
        </w:p>
      </w:tc>
      <w:tc>
        <w:tcPr>
          <w:tcW w:w="2219" w:type="dxa"/>
        </w:tcPr>
        <w:p w14:paraId="25B16E81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</w:rPr>
            <w:t>Page</w:t>
          </w:r>
        </w:p>
      </w:tc>
    </w:tr>
    <w:tr w:rsidR="0021253D" w:rsidRPr="0021253D" w14:paraId="6911983C" w14:textId="77777777" w:rsidTr="0021253D">
      <w:tc>
        <w:tcPr>
          <w:tcW w:w="2692" w:type="dxa"/>
        </w:tcPr>
        <w:p w14:paraId="623B0134" w14:textId="438059EA" w:rsidR="0021253D" w:rsidRPr="0021253D" w:rsidRDefault="00C2174E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>
            <w:rPr>
              <w:rStyle w:val="PageNumber"/>
              <w:b w:val="0"/>
            </w:rPr>
            <w:t>22-oct-2020</w:t>
          </w:r>
        </w:p>
      </w:tc>
      <w:tc>
        <w:tcPr>
          <w:tcW w:w="4819" w:type="dxa"/>
        </w:tcPr>
        <w:p w14:paraId="0CAA0F12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 w:rsidRPr="0021253D">
            <w:rPr>
              <w:rStyle w:val="PageNumber"/>
              <w:b w:val="0"/>
            </w:rPr>
            <w:t>04 – BAPL Agenda.docx</w:t>
          </w:r>
        </w:p>
      </w:tc>
      <w:tc>
        <w:tcPr>
          <w:tcW w:w="2219" w:type="dxa"/>
        </w:tcPr>
        <w:p w14:paraId="7310DD95" w14:textId="77777777" w:rsidR="0021253D" w:rsidRPr="0021253D" w:rsidRDefault="0021253D" w:rsidP="0021253D">
          <w:pPr>
            <w:pStyle w:val="Footer"/>
            <w:tabs>
              <w:tab w:val="clear" w:pos="4513"/>
              <w:tab w:val="clear" w:pos="9026"/>
            </w:tabs>
            <w:ind w:right="360"/>
            <w:jc w:val="center"/>
            <w:rPr>
              <w:rStyle w:val="PageNumber"/>
            </w:rPr>
          </w:pPr>
          <w:r>
            <w:rPr>
              <w:rStyle w:val="PageNumber"/>
              <w:b w:val="0"/>
            </w:rPr>
            <w:fldChar w:fldCharType="begin"/>
          </w:r>
          <w:r>
            <w:rPr>
              <w:rStyle w:val="PageNumber"/>
              <w:b w:val="0"/>
            </w:rPr>
            <w:instrText xml:space="preserve"> PAGE </w:instrText>
          </w:r>
          <w:r>
            <w:rPr>
              <w:rStyle w:val="PageNumber"/>
              <w:b w:val="0"/>
            </w:rPr>
            <w:fldChar w:fldCharType="separate"/>
          </w:r>
          <w:r w:rsidR="00006375">
            <w:rPr>
              <w:rStyle w:val="PageNumber"/>
              <w:b w:val="0"/>
              <w:noProof/>
            </w:rPr>
            <w:t>1</w:t>
          </w:r>
          <w:r>
            <w:rPr>
              <w:rStyle w:val="PageNumber"/>
              <w:b w:val="0"/>
            </w:rPr>
            <w:fldChar w:fldCharType="end"/>
          </w:r>
        </w:p>
      </w:tc>
    </w:tr>
  </w:tbl>
  <w:p w14:paraId="630A206B" w14:textId="77777777" w:rsidR="0021253D" w:rsidRPr="00D14D46" w:rsidRDefault="0021253D" w:rsidP="0021253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CB83" w14:textId="77777777" w:rsidR="00C2174E" w:rsidRDefault="00C21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6B59" w14:textId="77777777" w:rsidR="00597115" w:rsidRDefault="00597115" w:rsidP="002E43CB">
      <w:pPr>
        <w:spacing w:after="0" w:line="240" w:lineRule="auto"/>
      </w:pPr>
      <w:r>
        <w:separator/>
      </w:r>
    </w:p>
  </w:footnote>
  <w:footnote w:type="continuationSeparator" w:id="0">
    <w:p w14:paraId="1A88A490" w14:textId="77777777" w:rsidR="00597115" w:rsidRDefault="00597115" w:rsidP="002E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D4CD" w14:textId="77777777" w:rsidR="00C2174E" w:rsidRDefault="00C21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28" w:type="dxa"/>
      <w:tblLook w:val="04A0" w:firstRow="1" w:lastRow="0" w:firstColumn="1" w:lastColumn="0" w:noHBand="0" w:noVBand="1"/>
    </w:tblPr>
    <w:tblGrid>
      <w:gridCol w:w="5014"/>
      <w:gridCol w:w="5014"/>
    </w:tblGrid>
    <w:tr w:rsidR="00206048" w14:paraId="09A9EAE0" w14:textId="77777777" w:rsidTr="00C2174E">
      <w:trPr>
        <w:trHeight w:val="841"/>
      </w:trPr>
      <w:tc>
        <w:tcPr>
          <w:tcW w:w="5014" w:type="dxa"/>
          <w:vAlign w:val="center"/>
        </w:tcPr>
        <w:p w14:paraId="162D8115" w14:textId="77777777" w:rsidR="00206048" w:rsidRDefault="00206048" w:rsidP="00786942">
          <w:pPr>
            <w:pStyle w:val="BAPLTitle"/>
            <w:spacing w:before="0"/>
          </w:pPr>
          <w:r>
            <w:t>Agenda</w:t>
          </w:r>
        </w:p>
      </w:tc>
      <w:tc>
        <w:tcPr>
          <w:tcW w:w="5014" w:type="dxa"/>
        </w:tcPr>
        <w:p w14:paraId="6ABDAD30" w14:textId="7D4FF625" w:rsidR="00206048" w:rsidRDefault="000D7EA6" w:rsidP="00C2174E">
          <w:pPr>
            <w:pStyle w:val="BAPLTitle"/>
            <w:jc w:val="lef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BB60F35" wp14:editId="3F5AD161">
                <wp:simplePos x="0" y="0"/>
                <wp:positionH relativeFrom="margin">
                  <wp:posOffset>758825</wp:posOffset>
                </wp:positionH>
                <wp:positionV relativeFrom="margin">
                  <wp:posOffset>6985</wp:posOffset>
                </wp:positionV>
                <wp:extent cx="1158875" cy="499745"/>
                <wp:effectExtent l="0" t="0" r="0" b="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87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A43E15" w14:textId="2EC9585F" w:rsidR="0021253D" w:rsidRDefault="0021253D" w:rsidP="00206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92DE" w14:textId="77777777" w:rsidR="00C2174E" w:rsidRDefault="00C2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6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8E0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245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AEF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C23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905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DE6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B42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A43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2C8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58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12652"/>
    <w:multiLevelType w:val="hybridMultilevel"/>
    <w:tmpl w:val="8B941D04"/>
    <w:lvl w:ilvl="0" w:tplc="4A90D5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90D5CA">
      <w:start w:val="1"/>
      <w:numFmt w:val="bullet"/>
      <w:pStyle w:val="Table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8058FF"/>
    <w:multiLevelType w:val="multilevel"/>
    <w:tmpl w:val="3CDC5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AF911B6"/>
    <w:multiLevelType w:val="multilevel"/>
    <w:tmpl w:val="24B0C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0C3079"/>
    <w:multiLevelType w:val="multilevel"/>
    <w:tmpl w:val="9924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B1754F"/>
    <w:multiLevelType w:val="multilevel"/>
    <w:tmpl w:val="39E44930"/>
    <w:lvl w:ilvl="0">
      <w:start w:val="1"/>
      <w:numFmt w:val="decimal"/>
      <w:pStyle w:val="BAPL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PL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PL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E75CB"/>
    <w:multiLevelType w:val="hybridMultilevel"/>
    <w:tmpl w:val="99A0FA10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30E5AF0"/>
    <w:multiLevelType w:val="hybridMultilevel"/>
    <w:tmpl w:val="F2787D8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832169C"/>
    <w:multiLevelType w:val="multilevel"/>
    <w:tmpl w:val="DBCA5CDA"/>
    <w:lvl w:ilvl="0">
      <w:start w:val="1"/>
      <w:numFmt w:val="decimal"/>
      <w:pStyle w:val="BAPLLis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3F4CF3"/>
    <w:multiLevelType w:val="hybridMultilevel"/>
    <w:tmpl w:val="B3B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D4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140C2F"/>
    <w:multiLevelType w:val="multilevel"/>
    <w:tmpl w:val="6880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60F87"/>
    <w:multiLevelType w:val="hybridMultilevel"/>
    <w:tmpl w:val="A538E9E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680601C3"/>
    <w:multiLevelType w:val="hybridMultilevel"/>
    <w:tmpl w:val="A64C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13522"/>
    <w:multiLevelType w:val="hybridMultilevel"/>
    <w:tmpl w:val="44B0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464C1"/>
    <w:multiLevelType w:val="hybridMultilevel"/>
    <w:tmpl w:val="CDEEE3C0"/>
    <w:lvl w:ilvl="0" w:tplc="E2AC720C">
      <w:start w:val="1"/>
      <w:numFmt w:val="bullet"/>
      <w:pStyle w:val="ListParagraph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E6071D4"/>
    <w:multiLevelType w:val="hybridMultilevel"/>
    <w:tmpl w:val="95FC677C"/>
    <w:lvl w:ilvl="0" w:tplc="2076BB44">
      <w:start w:val="1"/>
      <w:numFmt w:val="lowerLetter"/>
      <w:pStyle w:val="BAPLListLettered"/>
      <w:lvlText w:val="%1)"/>
      <w:lvlJc w:val="left"/>
      <w:pPr>
        <w:ind w:left="1369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25"/>
  </w:num>
  <w:num w:numId="4">
    <w:abstractNumId w:val="25"/>
  </w:num>
  <w:num w:numId="5">
    <w:abstractNumId w:val="26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1"/>
  </w:num>
  <w:num w:numId="22">
    <w:abstractNumId w:val="16"/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  <w:num w:numId="27">
    <w:abstractNumId w:val="19"/>
  </w:num>
  <w:num w:numId="28">
    <w:abstractNumId w:val="17"/>
  </w:num>
  <w:num w:numId="29">
    <w:abstractNumId w:val="22"/>
  </w:num>
  <w:num w:numId="30">
    <w:abstractNumId w:val="2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A"/>
    <w:rsid w:val="00006375"/>
    <w:rsid w:val="00057F9A"/>
    <w:rsid w:val="0006371A"/>
    <w:rsid w:val="000925E3"/>
    <w:rsid w:val="000D7EA6"/>
    <w:rsid w:val="000E7B19"/>
    <w:rsid w:val="0013231B"/>
    <w:rsid w:val="00152031"/>
    <w:rsid w:val="00163706"/>
    <w:rsid w:val="00182AC6"/>
    <w:rsid w:val="001A1249"/>
    <w:rsid w:val="001F05D9"/>
    <w:rsid w:val="001F2E9A"/>
    <w:rsid w:val="00204189"/>
    <w:rsid w:val="00206048"/>
    <w:rsid w:val="0021253D"/>
    <w:rsid w:val="0023440F"/>
    <w:rsid w:val="002501FD"/>
    <w:rsid w:val="00277AA4"/>
    <w:rsid w:val="002E43CB"/>
    <w:rsid w:val="00334F54"/>
    <w:rsid w:val="00367359"/>
    <w:rsid w:val="003776DD"/>
    <w:rsid w:val="003852E7"/>
    <w:rsid w:val="003B5022"/>
    <w:rsid w:val="003C42E7"/>
    <w:rsid w:val="003C5293"/>
    <w:rsid w:val="003D0946"/>
    <w:rsid w:val="00401FC0"/>
    <w:rsid w:val="0043382B"/>
    <w:rsid w:val="00452A8D"/>
    <w:rsid w:val="004706B8"/>
    <w:rsid w:val="004A4376"/>
    <w:rsid w:val="004C3EF0"/>
    <w:rsid w:val="004C74E2"/>
    <w:rsid w:val="004D3816"/>
    <w:rsid w:val="004D4BE7"/>
    <w:rsid w:val="00536DE3"/>
    <w:rsid w:val="00597115"/>
    <w:rsid w:val="005B56F2"/>
    <w:rsid w:val="005F4203"/>
    <w:rsid w:val="00637788"/>
    <w:rsid w:val="0066786B"/>
    <w:rsid w:val="00681D49"/>
    <w:rsid w:val="00693806"/>
    <w:rsid w:val="00713689"/>
    <w:rsid w:val="007259D8"/>
    <w:rsid w:val="007C5AD1"/>
    <w:rsid w:val="007D2114"/>
    <w:rsid w:val="00825FC1"/>
    <w:rsid w:val="008267C9"/>
    <w:rsid w:val="00853934"/>
    <w:rsid w:val="00864A0A"/>
    <w:rsid w:val="00882E7C"/>
    <w:rsid w:val="008854C0"/>
    <w:rsid w:val="008A2B41"/>
    <w:rsid w:val="008E6CE3"/>
    <w:rsid w:val="008F1A50"/>
    <w:rsid w:val="008F3933"/>
    <w:rsid w:val="009236BE"/>
    <w:rsid w:val="00937F71"/>
    <w:rsid w:val="00943D5F"/>
    <w:rsid w:val="009452F7"/>
    <w:rsid w:val="00973F37"/>
    <w:rsid w:val="009B0ACA"/>
    <w:rsid w:val="009B60FA"/>
    <w:rsid w:val="009D2A7B"/>
    <w:rsid w:val="009E7DAE"/>
    <w:rsid w:val="009F6BDF"/>
    <w:rsid w:val="00A04205"/>
    <w:rsid w:val="00A72D89"/>
    <w:rsid w:val="00AD3A60"/>
    <w:rsid w:val="00AD67B5"/>
    <w:rsid w:val="00B7089E"/>
    <w:rsid w:val="00BA018E"/>
    <w:rsid w:val="00C059C3"/>
    <w:rsid w:val="00C05B3E"/>
    <w:rsid w:val="00C2174E"/>
    <w:rsid w:val="00C22B56"/>
    <w:rsid w:val="00C75B79"/>
    <w:rsid w:val="00C85B60"/>
    <w:rsid w:val="00C913B3"/>
    <w:rsid w:val="00C94086"/>
    <w:rsid w:val="00CA2093"/>
    <w:rsid w:val="00CA774A"/>
    <w:rsid w:val="00CC1DF5"/>
    <w:rsid w:val="00CE7CCA"/>
    <w:rsid w:val="00D14D46"/>
    <w:rsid w:val="00D20DF9"/>
    <w:rsid w:val="00D270DE"/>
    <w:rsid w:val="00D43DE6"/>
    <w:rsid w:val="00D47A67"/>
    <w:rsid w:val="00D81C0B"/>
    <w:rsid w:val="00DA1F3C"/>
    <w:rsid w:val="00DA2939"/>
    <w:rsid w:val="00DF1E8F"/>
    <w:rsid w:val="00E4642E"/>
    <w:rsid w:val="00EB0482"/>
    <w:rsid w:val="00EB3B3B"/>
    <w:rsid w:val="00EC0369"/>
    <w:rsid w:val="00ED531C"/>
    <w:rsid w:val="00EE5F84"/>
    <w:rsid w:val="00EF7B2D"/>
    <w:rsid w:val="00F05A7B"/>
    <w:rsid w:val="00F14BBE"/>
    <w:rsid w:val="00FB4812"/>
    <w:rsid w:val="00FD5348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A2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Closing"/>
    <w:rsid w:val="00CE7CCA"/>
    <w:pPr>
      <w:spacing w:after="60" w:line="276" w:lineRule="auto"/>
    </w:pPr>
    <w:rPr>
      <w:rFonts w:ascii="Tahoma" w:eastAsia="PMingLiU" w:hAnsi="Tahoma" w:cs="Tahoma"/>
      <w:sz w:val="20"/>
      <w:szCs w:val="20"/>
      <w:lang w:val="en-AU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15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52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LListNumbered">
    <w:name w:val="BAPL List Numbered"/>
    <w:basedOn w:val="ListParagraph"/>
    <w:qFormat/>
    <w:rsid w:val="003C5293"/>
    <w:pPr>
      <w:widowControl w:val="0"/>
      <w:numPr>
        <w:numId w:val="1"/>
      </w:numPr>
      <w:spacing w:line="240" w:lineRule="auto"/>
      <w:ind w:left="924" w:hanging="357"/>
      <w:jc w:val="both"/>
    </w:pPr>
    <w:rPr>
      <w:lang w:val="en-US"/>
    </w:rPr>
  </w:style>
  <w:style w:type="paragraph" w:styleId="ListParagraph">
    <w:name w:val="List Paragraph"/>
    <w:basedOn w:val="Normal"/>
    <w:uiPriority w:val="34"/>
    <w:rsid w:val="00CE7CCA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unhideWhenUsed/>
    <w:rsid w:val="00CE7CC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CE7CCA"/>
    <w:rPr>
      <w:rFonts w:ascii="Tahoma" w:eastAsia="PMingLiU" w:hAnsi="Tahoma" w:cs="Tahoma"/>
      <w:sz w:val="20"/>
      <w:szCs w:val="20"/>
      <w:lang w:val="en-AU" w:eastAsia="zh-TW"/>
    </w:rPr>
  </w:style>
  <w:style w:type="paragraph" w:customStyle="1" w:styleId="BAPLTextBold">
    <w:name w:val="BAPL Text Bold"/>
    <w:basedOn w:val="BAPLTextNormal"/>
    <w:next w:val="BAPLTextNormal"/>
    <w:qFormat/>
    <w:rsid w:val="00681D49"/>
    <w:rPr>
      <w:b/>
    </w:rPr>
  </w:style>
  <w:style w:type="paragraph" w:customStyle="1" w:styleId="BAPLListLettered">
    <w:name w:val="BAPL List Lettered"/>
    <w:basedOn w:val="ListParagraph"/>
    <w:qFormat/>
    <w:rsid w:val="003C5293"/>
    <w:pPr>
      <w:numPr>
        <w:numId w:val="5"/>
      </w:numPr>
      <w:spacing w:line="240" w:lineRule="auto"/>
      <w:ind w:left="924" w:hanging="357"/>
    </w:pPr>
  </w:style>
  <w:style w:type="paragraph" w:customStyle="1" w:styleId="BAPLHeading1">
    <w:name w:val="BAPL Heading 1"/>
    <w:basedOn w:val="Heading1"/>
    <w:next w:val="BAPLTextNormal"/>
    <w:qFormat/>
    <w:rsid w:val="00D14D46"/>
    <w:pPr>
      <w:pageBreakBefore/>
      <w:numPr>
        <w:numId w:val="6"/>
      </w:numPr>
      <w:spacing w:before="0" w:line="360" w:lineRule="auto"/>
    </w:pPr>
    <w:rPr>
      <w:rFonts w:ascii="Tahoma" w:hAnsi="Tahoma"/>
      <w:b/>
      <w:color w:val="000000" w:themeColor="text1"/>
    </w:rPr>
  </w:style>
  <w:style w:type="paragraph" w:customStyle="1" w:styleId="BAPLHeading2">
    <w:name w:val="BAPL Heading 2"/>
    <w:basedOn w:val="Heading2"/>
    <w:next w:val="BAPLTextNormal"/>
    <w:qFormat/>
    <w:rsid w:val="009B60FA"/>
    <w:pPr>
      <w:numPr>
        <w:ilvl w:val="1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520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zh-TW"/>
    </w:rPr>
  </w:style>
  <w:style w:type="paragraph" w:customStyle="1" w:styleId="BAPLHeading3">
    <w:name w:val="BAPL Heading 3"/>
    <w:basedOn w:val="Heading3"/>
    <w:next w:val="BAPLTextNormal"/>
    <w:qFormat/>
    <w:rsid w:val="002E43CB"/>
    <w:pPr>
      <w:numPr>
        <w:ilvl w:val="2"/>
        <w:numId w:val="6"/>
      </w:numPr>
      <w:spacing w:before="120" w:after="120" w:line="240" w:lineRule="auto"/>
      <w:contextualSpacing/>
    </w:pPr>
    <w:rPr>
      <w:rFonts w:ascii="Tahoma" w:hAnsi="Tahoma"/>
      <w:b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zh-TW"/>
    </w:rPr>
  </w:style>
  <w:style w:type="paragraph" w:customStyle="1" w:styleId="BAPLTextNormal">
    <w:name w:val="BAPL Text Normal"/>
    <w:basedOn w:val="Normal"/>
    <w:qFormat/>
    <w:rsid w:val="002E43CB"/>
    <w:pPr>
      <w:spacing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2031"/>
    <w:rPr>
      <w:rFonts w:asciiTheme="majorHAnsi" w:eastAsiaTheme="majorEastAsia" w:hAnsiTheme="majorHAnsi" w:cstheme="majorBidi"/>
      <w:color w:val="1F4D78" w:themeColor="accent1" w:themeShade="7F"/>
      <w:lang w:val="en-AU" w:eastAsia="zh-TW"/>
    </w:rPr>
  </w:style>
  <w:style w:type="character" w:styleId="IntenseEmphasis">
    <w:name w:val="Intense Emphasis"/>
    <w:basedOn w:val="DefaultParagraphFont"/>
    <w:uiPriority w:val="21"/>
    <w:rsid w:val="005F4203"/>
    <w:rPr>
      <w:i/>
      <w:iCs/>
      <w:color w:val="5B9BD5" w:themeColor="accent1"/>
    </w:rPr>
  </w:style>
  <w:style w:type="paragraph" w:customStyle="1" w:styleId="BAPLListDotted">
    <w:name w:val="BAPL List Dotted"/>
    <w:basedOn w:val="ListParagraph"/>
    <w:qFormat/>
    <w:rsid w:val="003C5293"/>
    <w:pPr>
      <w:spacing w:line="240" w:lineRule="auto"/>
      <w:ind w:left="924" w:hanging="357"/>
    </w:pPr>
  </w:style>
  <w:style w:type="paragraph" w:styleId="Header">
    <w:name w:val="header"/>
    <w:basedOn w:val="Normal"/>
    <w:link w:val="Head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character" w:styleId="Hyperlink">
    <w:name w:val="Hyperlink"/>
    <w:uiPriority w:val="99"/>
    <w:rsid w:val="002E43CB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2E43CB"/>
    <w:rPr>
      <w:b/>
    </w:rPr>
  </w:style>
  <w:style w:type="paragraph" w:customStyle="1" w:styleId="BAPLTextItalic">
    <w:name w:val="BAPL Text Italic"/>
    <w:basedOn w:val="BAPLTextNormal"/>
    <w:next w:val="BAPLTextNormal"/>
    <w:qFormat/>
    <w:rsid w:val="00D20DF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776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DD"/>
    <w:rPr>
      <w:rFonts w:ascii="Tahoma" w:eastAsia="PMingLiU" w:hAnsi="Tahoma" w:cs="Tahoma"/>
      <w:lang w:val="en-AU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DD"/>
    <w:rPr>
      <w:rFonts w:ascii="Tahoma" w:eastAsia="PMingLiU" w:hAnsi="Tahoma" w:cs="Tahoma"/>
      <w:b/>
      <w:bCs/>
      <w:sz w:val="20"/>
      <w:szCs w:val="20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DD"/>
    <w:rPr>
      <w:rFonts w:ascii="Times New Roman" w:eastAsia="PMingLiU" w:hAnsi="Times New Roman" w:cs="Times New Roman"/>
      <w:sz w:val="18"/>
      <w:szCs w:val="18"/>
      <w:lang w:val="en-AU" w:eastAsia="zh-TW"/>
    </w:rPr>
  </w:style>
  <w:style w:type="table" w:customStyle="1" w:styleId="BAPLTableStyle">
    <w:name w:val="BAPL Table Style"/>
    <w:basedOn w:val="TableNormal"/>
    <w:uiPriority w:val="99"/>
    <w:rsid w:val="00D270DE"/>
    <w:rPr>
      <w:rFonts w:ascii="Tahoma" w:hAnsi="Tahoma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rPr>
        <w:tblHeader/>
      </w:trPr>
      <w:tcPr>
        <w:shd w:val="clear" w:color="auto" w:fill="13558E"/>
      </w:tcPr>
    </w:tblStylePr>
  </w:style>
  <w:style w:type="table" w:styleId="TableGrid">
    <w:name w:val="Table Grid"/>
    <w:basedOn w:val="TableNormal"/>
    <w:uiPriority w:val="39"/>
    <w:rsid w:val="00D8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BAPL Caption"/>
    <w:basedOn w:val="BAPLTextNormal"/>
    <w:next w:val="BAPLTextNormal"/>
    <w:uiPriority w:val="35"/>
    <w:unhideWhenUsed/>
    <w:qFormat/>
    <w:rsid w:val="00D81C0B"/>
    <w:pPr>
      <w:spacing w:before="120"/>
      <w:jc w:val="center"/>
    </w:pPr>
    <w:rPr>
      <w:iCs/>
      <w:caps/>
      <w:color w:val="000000" w:themeColor="text1"/>
      <w:szCs w:val="18"/>
    </w:rPr>
  </w:style>
  <w:style w:type="paragraph" w:customStyle="1" w:styleId="BAPLTitle">
    <w:name w:val="BAPL Title"/>
    <w:basedOn w:val="Title"/>
    <w:next w:val="BAPLTextNormal"/>
    <w:qFormat/>
    <w:rsid w:val="00D43DE6"/>
    <w:pPr>
      <w:spacing w:before="240"/>
      <w:jc w:val="center"/>
    </w:pPr>
    <w:rPr>
      <w:rFonts w:ascii="Tahoma" w:hAnsi="Tahoma"/>
      <w:b/>
      <w:color w:val="13558E"/>
    </w:rPr>
  </w:style>
  <w:style w:type="paragraph" w:styleId="Title">
    <w:name w:val="Title"/>
    <w:basedOn w:val="Normal"/>
    <w:next w:val="Normal"/>
    <w:link w:val="TitleChar"/>
    <w:uiPriority w:val="10"/>
    <w:rsid w:val="00D43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DE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TW"/>
    </w:rPr>
  </w:style>
  <w:style w:type="paragraph" w:customStyle="1" w:styleId="BAPLTextUnderline">
    <w:name w:val="BAPL Text Underline"/>
    <w:basedOn w:val="BAPLTextNormal"/>
    <w:next w:val="BAPLTextNormal"/>
    <w:qFormat/>
    <w:rsid w:val="00D270DE"/>
    <w:rPr>
      <w:color w:val="000000" w:themeColor="text1"/>
      <w:u w:val="single"/>
    </w:rPr>
  </w:style>
  <w:style w:type="paragraph" w:styleId="NoSpacing">
    <w:name w:val="No Spacing"/>
    <w:link w:val="NoSpacingChar"/>
    <w:uiPriority w:val="1"/>
    <w:rsid w:val="000E7B1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7B19"/>
    <w:rPr>
      <w:rFonts w:eastAsiaTheme="minorEastAsia"/>
      <w:sz w:val="22"/>
      <w:szCs w:val="22"/>
      <w:lang w:eastAsia="zh-CN"/>
    </w:rPr>
  </w:style>
  <w:style w:type="paragraph" w:styleId="TOCHeading">
    <w:name w:val="TOC Heading"/>
    <w:aliases w:val="BAPL TOC Heading"/>
    <w:basedOn w:val="Heading1"/>
    <w:next w:val="BAPLTextNormal"/>
    <w:uiPriority w:val="39"/>
    <w:unhideWhenUsed/>
    <w:qFormat/>
    <w:rsid w:val="00681D49"/>
    <w:pPr>
      <w:spacing w:before="480"/>
      <w:outlineLvl w:val="9"/>
    </w:pPr>
    <w:rPr>
      <w:rFonts w:ascii="Tahoma" w:hAnsi="Tahoma"/>
      <w:b/>
      <w:bCs/>
      <w:color w:val="000000" w:themeColor="text1"/>
      <w:szCs w:val="28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A04205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04205"/>
    <w:pPr>
      <w:spacing w:after="0"/>
      <w:ind w:left="200"/>
    </w:pPr>
    <w:rPr>
      <w:b/>
      <w:bCs/>
      <w:sz w:val="22"/>
      <w:szCs w:val="22"/>
    </w:rPr>
  </w:style>
  <w:style w:type="paragraph" w:styleId="TOC3">
    <w:name w:val="toc 3"/>
    <w:basedOn w:val="Normal"/>
    <w:next w:val="BAPLTextNormal"/>
    <w:uiPriority w:val="39"/>
    <w:unhideWhenUsed/>
    <w:rsid w:val="00A04205"/>
    <w:pPr>
      <w:spacing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0482"/>
    <w:pPr>
      <w:spacing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B0482"/>
    <w:pPr>
      <w:spacing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0482"/>
    <w:pPr>
      <w:spacing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0482"/>
    <w:pPr>
      <w:spacing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0482"/>
    <w:pPr>
      <w:spacing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0482"/>
    <w:pPr>
      <w:spacing w:after="0"/>
      <w:ind w:left="1600"/>
    </w:pPr>
    <w:rPr>
      <w:rFonts w:asciiTheme="minorHAnsi" w:hAnsiTheme="minorHAnsi"/>
    </w:rPr>
  </w:style>
  <w:style w:type="paragraph" w:customStyle="1" w:styleId="BAPLAppendix">
    <w:name w:val="BAPL Appendix"/>
    <w:basedOn w:val="BAPLHeading1"/>
    <w:next w:val="BAPLTextNormal"/>
    <w:qFormat/>
    <w:rsid w:val="00943D5F"/>
    <w:pPr>
      <w:numPr>
        <w:numId w:val="0"/>
      </w:numPr>
    </w:pPr>
  </w:style>
  <w:style w:type="paragraph" w:customStyle="1" w:styleId="Tablebullet">
    <w:name w:val="Table bullet"/>
    <w:basedOn w:val="Normal"/>
    <w:rsid w:val="00057F9A"/>
    <w:pPr>
      <w:numPr>
        <w:ilvl w:val="1"/>
        <w:numId w:val="25"/>
      </w:numPr>
      <w:spacing w:after="120" w:line="240" w:lineRule="auto"/>
    </w:pPr>
    <w:rPr>
      <w:rFonts w:ascii="Arial" w:eastAsia="Times New Roman" w:hAnsi="Arial" w:cs="Times New Roman"/>
      <w:sz w:val="24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10%20BAPL%20Consultants/20%20Consulting%20Templates/80%20Agenda/BAPL%20Agenda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AACA21-25D7-B449-9DE0-FD14B32F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BAPL Agenda - Template.dotx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/>
      <vt:lpstr/>
      <vt:lpstr>Executive Summary</vt:lpstr>
      <vt:lpstr>Background</vt:lpstr>
      <vt:lpstr>Approach</vt:lpstr>
      <vt:lpstr>Evaluation</vt:lpstr>
      <vt:lpstr>Options Assessment</vt:lpstr>
      <vt:lpstr>    Option 1</vt:lpstr>
      <vt:lpstr>    Option 2</vt:lpstr>
      <vt:lpstr>Recommendations</vt:lpstr>
      <vt:lpstr>Conclusions</vt:lpstr>
      <vt:lpstr>Appendix 1 – </vt:lpstr>
      <vt:lpstr>Appendix 2 – </vt:lpstr>
      <vt:lpstr>Appendix 3 – </vt:lpstr>
      <vt:lpstr>Appendix 4 – BAPL Company Background</vt:lpstr>
      <vt:lpstr>Overview</vt:lpstr>
      <vt:lpstr>History</vt:lpstr>
      <vt:lpstr>Core Business</vt:lpstr>
      <vt:lpstr>Business Analysis Consulting</vt:lpstr>
      <vt:lpstr>Business Analysis Education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Kalbe</dc:creator>
  <cp:keywords/>
  <dc:description/>
  <cp:lastModifiedBy>Intern</cp:lastModifiedBy>
  <cp:revision>5</cp:revision>
  <cp:lastPrinted>2016-08-09T05:11:00Z</cp:lastPrinted>
  <dcterms:created xsi:type="dcterms:W3CDTF">2017-10-31T00:37:00Z</dcterms:created>
  <dcterms:modified xsi:type="dcterms:W3CDTF">2020-10-30T03:28:00Z</dcterms:modified>
</cp:coreProperties>
</file>