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7DBE" w14:textId="43CD8CAE" w:rsidR="00684A11" w:rsidRDefault="00CE5D17" w:rsidP="00C05B3E">
      <w:pPr>
        <w:pStyle w:val="BAPLTextNormal"/>
      </w:pPr>
      <w:r>
        <w:rPr>
          <w:noProof/>
        </w:rPr>
        <w:drawing>
          <wp:anchor distT="0" distB="0" distL="114300" distR="114300" simplePos="0" relativeHeight="251677696" behindDoc="1" locked="0" layoutInCell="1" allowOverlap="1" wp14:anchorId="25B9298E" wp14:editId="6B8D8606">
            <wp:simplePos x="0" y="0"/>
            <wp:positionH relativeFrom="column">
              <wp:posOffset>-685800</wp:posOffset>
            </wp:positionH>
            <wp:positionV relativeFrom="paragraph">
              <wp:posOffset>-899160</wp:posOffset>
            </wp:positionV>
            <wp:extent cx="7870825" cy="10719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rotWithShape="1">
                    <a:blip r:embed="rId11">
                      <a:extLst>
                        <a:ext uri="{28A0092B-C50C-407E-A947-70E740481C1C}">
                          <a14:useLocalDpi xmlns:a14="http://schemas.microsoft.com/office/drawing/2010/main" val="0"/>
                        </a:ext>
                      </a:extLst>
                    </a:blip>
                    <a:srcRect l="14995" b="6317"/>
                    <a:stretch/>
                  </pic:blipFill>
                  <pic:spPr bwMode="auto">
                    <a:xfrm>
                      <a:off x="0" y="0"/>
                      <a:ext cx="7870825" cy="1071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AA7" w:rsidRPr="00134DD8">
        <w:rPr>
          <w:noProof/>
        </w:rPr>
        <w:drawing>
          <wp:inline distT="0" distB="0" distL="0" distR="0" wp14:anchorId="3F9ABF76" wp14:editId="2EAFD9F3">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p>
    <w:sdt>
      <w:sdtPr>
        <w:id w:val="256261454"/>
        <w:docPartObj>
          <w:docPartGallery w:val="Cover Pages"/>
          <w:docPartUnique/>
        </w:docPartObj>
      </w:sdtPr>
      <w:sdtEndPr/>
      <w:sdtContent>
        <w:p w14:paraId="15D08C0D" w14:textId="3642A518" w:rsidR="000E7B19" w:rsidRDefault="000E7B19" w:rsidP="00C05B3E">
          <w:pPr>
            <w:pStyle w:val="BAPLTextNormal"/>
          </w:pPr>
        </w:p>
        <w:p w14:paraId="7C999C58" w14:textId="216B384C" w:rsidR="000E7B19" w:rsidRDefault="00DF47D4" w:rsidP="00C05B3E">
          <w:pPr>
            <w:pStyle w:val="BAPLTextNormal"/>
          </w:pPr>
          <w:r w:rsidRPr="00684A11">
            <w:rPr>
              <w:noProof/>
            </w:rPr>
            <mc:AlternateContent>
              <mc:Choice Requires="wps">
                <w:drawing>
                  <wp:anchor distT="0" distB="0" distL="114300" distR="114300" simplePos="0" relativeHeight="251685888" behindDoc="0" locked="0" layoutInCell="1" allowOverlap="1" wp14:anchorId="1E9D3D09" wp14:editId="1788327E">
                    <wp:simplePos x="0" y="0"/>
                    <wp:positionH relativeFrom="column">
                      <wp:posOffset>473710</wp:posOffset>
                    </wp:positionH>
                    <wp:positionV relativeFrom="paragraph">
                      <wp:posOffset>5808575</wp:posOffset>
                    </wp:positionV>
                    <wp:extent cx="5410200" cy="354330"/>
                    <wp:effectExtent l="0" t="0" r="0" b="0"/>
                    <wp:wrapNone/>
                    <wp:docPr id="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31CE1718" w14:textId="77777777" w:rsidR="00DF2195" w:rsidRPr="00A41483" w:rsidRDefault="00DF2195" w:rsidP="00684A11">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4A58C3D1" w14:textId="77777777" w:rsidR="00DF2195" w:rsidRPr="00A41483" w:rsidRDefault="00DF2195" w:rsidP="00684A11">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1E9D3D09" id="_x0000_t202" coordsize="21600,21600" o:spt="202" path="m,l,21600r21600,l21600,xe">
                    <v:stroke joinstyle="miter"/>
                    <v:path gradientshapeok="t" o:connecttype="rect"/>
                  </v:shapetype>
                  <v:shape id="TextBox 9" o:spid="_x0000_s1026" type="#_x0000_t202" style="position:absolute;margin-left:37.3pt;margin-top:457.35pt;width:426pt;height:2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" filled="f" stroked="f">
                    <v:textbox style="mso-fit-shape-to-text:t">
                      <w:txbxContent>
                        <w:p w14:paraId="31CE1718" w14:textId="77777777" w:rsidR="00DF2195" w:rsidRPr="00A41483" w:rsidRDefault="00DF2195" w:rsidP="00684A11">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4A58C3D1" w14:textId="77777777" w:rsidR="00DF2195" w:rsidRPr="00A41483" w:rsidRDefault="00DF2195" w:rsidP="00684A11">
                          <w:pPr>
                            <w:textAlignment w:val="baseline"/>
                            <w:rPr>
                              <w:color w:val="002060"/>
                            </w:rPr>
                          </w:pPr>
                        </w:p>
                      </w:txbxContent>
                    </v:textbox>
                  </v:shape>
                </w:pict>
              </mc:Fallback>
            </mc:AlternateContent>
          </w:r>
          <w:r w:rsidRPr="00684A11">
            <w:rPr>
              <w:noProof/>
            </w:rPr>
            <w:drawing>
              <wp:anchor distT="0" distB="0" distL="114300" distR="114300" simplePos="0" relativeHeight="251686912" behindDoc="1" locked="0" layoutInCell="1" allowOverlap="1" wp14:anchorId="2AD10C4C" wp14:editId="295B7036">
                <wp:simplePos x="0" y="0"/>
                <wp:positionH relativeFrom="column">
                  <wp:posOffset>-861060</wp:posOffset>
                </wp:positionH>
                <wp:positionV relativeFrom="paragraph">
                  <wp:posOffset>5683480</wp:posOffset>
                </wp:positionV>
                <wp:extent cx="8027035" cy="1346200"/>
                <wp:effectExtent l="0" t="0" r="0" b="0"/>
                <wp:wrapNone/>
                <wp:docPr id="3" name="Picture 3"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3">
                          <a:alphaModFix amt="70000"/>
                          <a:extLst>
                            <a:ext uri="{28A0092B-C50C-407E-A947-70E740481C1C}">
                              <a14:useLocalDpi xmlns:a14="http://schemas.microsoft.com/office/drawing/2010/main"/>
                            </a:ext>
                          </a:extLst>
                        </a:blip>
                        <a:stretch>
                          <a:fillRect/>
                        </a:stretch>
                      </pic:blipFill>
                      <pic:spPr>
                        <a:xfrm flipV="1">
                          <a:off x="0" y="0"/>
                          <a:ext cx="8027035" cy="1346200"/>
                        </a:xfrm>
                        <a:prstGeom prst="rect">
                          <a:avLst/>
                        </a:prstGeom>
                      </pic:spPr>
                    </pic:pic>
                  </a:graphicData>
                </a:graphic>
                <wp14:sizeRelH relativeFrom="page">
                  <wp14:pctWidth>0</wp14:pctWidth>
                </wp14:sizeRelH>
                <wp14:sizeRelV relativeFrom="page">
                  <wp14:pctHeight>0</wp14:pctHeight>
                </wp14:sizeRelV>
              </wp:anchor>
            </w:drawing>
          </w:r>
          <w:r w:rsidR="00684A11" w:rsidRPr="00D12EBB">
            <w:rPr>
              <w:noProof/>
              <w:lang w:val="en-GB" w:eastAsia="en-GB"/>
            </w:rPr>
            <mc:AlternateContent>
              <mc:Choice Requires="wps">
                <w:drawing>
                  <wp:anchor distT="0" distB="0" distL="114300" distR="114300" simplePos="0" relativeHeight="251683840" behindDoc="0" locked="0" layoutInCell="1" allowOverlap="1" wp14:anchorId="344C349E" wp14:editId="76A692B0">
                    <wp:simplePos x="0" y="0"/>
                    <wp:positionH relativeFrom="margin">
                      <wp:posOffset>16510</wp:posOffset>
                    </wp:positionH>
                    <wp:positionV relativeFrom="margin">
                      <wp:posOffset>7329487</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9017E6" w14:textId="77777777" w:rsidR="00DF2195" w:rsidRPr="00DD2BB9" w:rsidRDefault="00DF2195" w:rsidP="00684A11">
                                <w:pPr>
                                  <w:pStyle w:val="Closing"/>
                                  <w:ind w:left="0"/>
                                  <w:jc w:val="center"/>
                                  <w:rPr>
                                    <w:b/>
                                    <w:color w:val="FFFFFF" w:themeColor="background1"/>
                                    <w:sz w:val="36"/>
                                    <w:szCs w:val="36"/>
                                  </w:rPr>
                                </w:pPr>
                                <w:r w:rsidRPr="00DD2BB9">
                                  <w:rPr>
                                    <w:color w:val="FFFFFF" w:themeColor="background1"/>
                                    <w:sz w:val="36"/>
                                    <w:szCs w:val="36"/>
                                  </w:rPr>
                                  <w:t>Status Draft / Issued</w:t>
                                </w:r>
                              </w:p>
                              <w:p w14:paraId="4EF1AD84" w14:textId="69BA8715" w:rsidR="00DF2195" w:rsidRPr="00DD2BB9" w:rsidRDefault="00A62AA7" w:rsidP="00684A11">
                                <w:pPr>
                                  <w:pStyle w:val="Closing"/>
                                  <w:ind w:left="0"/>
                                  <w:jc w:val="center"/>
                                  <w:rPr>
                                    <w:b/>
                                    <w:color w:val="FFFFFF" w:themeColor="background1"/>
                                    <w:sz w:val="36"/>
                                    <w:szCs w:val="36"/>
                                  </w:rPr>
                                </w:pPr>
                                <w:r>
                                  <w:rPr>
                                    <w:color w:val="FFFFFF" w:themeColor="background1"/>
                                    <w:sz w:val="36"/>
                                    <w:szCs w:val="36"/>
                                  </w:rPr>
                                  <w:t>Monday, 2 March 2020</w:t>
                                </w:r>
                              </w:p>
                              <w:p w14:paraId="289A8E6D" w14:textId="5B12E40C" w:rsidR="00DF2195" w:rsidRPr="00DD2BB9" w:rsidRDefault="00DF2195" w:rsidP="00684A11">
                                <w:pPr>
                                  <w:pStyle w:val="Closing"/>
                                  <w:ind w:left="0"/>
                                  <w:jc w:val="center"/>
                                  <w:rPr>
                                    <w:b/>
                                    <w:color w:val="FFFFFF" w:themeColor="background1"/>
                                    <w:sz w:val="52"/>
                                    <w:szCs w:val="52"/>
                                  </w:rPr>
                                </w:pPr>
                                <w:r w:rsidRPr="00DD2BB9">
                                  <w:rPr>
                                    <w:color w:val="FFFFFF" w:themeColor="background1"/>
                                    <w:sz w:val="52"/>
                                    <w:szCs w:val="52"/>
                                  </w:rPr>
                                  <w:t>Business Analys</w:t>
                                </w:r>
                                <w:r w:rsidR="00A62AA7">
                                  <w:rPr>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349E" id="Text Box 12" o:spid="_x0000_s1027" type="#_x0000_t202" style="position:absolute;margin-left:1.3pt;margin-top:577.1pt;width:485pt;height:116.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" filled="f" stroked="f">
                    <v:textbox>
                      <w:txbxContent>
                        <w:p w14:paraId="4C9017E6" w14:textId="77777777" w:rsidR="00DF2195" w:rsidRPr="00DD2BB9" w:rsidRDefault="00DF2195" w:rsidP="00684A11">
                          <w:pPr>
                            <w:pStyle w:val="Closing"/>
                            <w:ind w:left="0"/>
                            <w:jc w:val="center"/>
                            <w:rPr>
                              <w:b/>
                              <w:color w:val="FFFFFF" w:themeColor="background1"/>
                              <w:sz w:val="36"/>
                              <w:szCs w:val="36"/>
                            </w:rPr>
                          </w:pPr>
                          <w:r w:rsidRPr="00DD2BB9">
                            <w:rPr>
                              <w:color w:val="FFFFFF" w:themeColor="background1"/>
                              <w:sz w:val="36"/>
                              <w:szCs w:val="36"/>
                            </w:rPr>
                            <w:t>Status Draft / Issued</w:t>
                          </w:r>
                        </w:p>
                        <w:p w14:paraId="4EF1AD84" w14:textId="69BA8715" w:rsidR="00DF2195" w:rsidRPr="00DD2BB9" w:rsidRDefault="00A62AA7" w:rsidP="00684A11">
                          <w:pPr>
                            <w:pStyle w:val="Closing"/>
                            <w:ind w:left="0"/>
                            <w:jc w:val="center"/>
                            <w:rPr>
                              <w:b/>
                              <w:color w:val="FFFFFF" w:themeColor="background1"/>
                              <w:sz w:val="36"/>
                              <w:szCs w:val="36"/>
                            </w:rPr>
                          </w:pPr>
                          <w:r>
                            <w:rPr>
                              <w:color w:val="FFFFFF" w:themeColor="background1"/>
                              <w:sz w:val="36"/>
                              <w:szCs w:val="36"/>
                            </w:rPr>
                            <w:t>Monday, 2 March 2020</w:t>
                          </w:r>
                        </w:p>
                        <w:p w14:paraId="289A8E6D" w14:textId="5B12E40C" w:rsidR="00DF2195" w:rsidRPr="00DD2BB9" w:rsidRDefault="00DF2195" w:rsidP="00684A11">
                          <w:pPr>
                            <w:pStyle w:val="Closing"/>
                            <w:ind w:left="0"/>
                            <w:jc w:val="center"/>
                            <w:rPr>
                              <w:b/>
                              <w:color w:val="FFFFFF" w:themeColor="background1"/>
                              <w:sz w:val="52"/>
                              <w:szCs w:val="52"/>
                            </w:rPr>
                          </w:pPr>
                          <w:r w:rsidRPr="00DD2BB9">
                            <w:rPr>
                              <w:color w:val="FFFFFF" w:themeColor="background1"/>
                              <w:sz w:val="52"/>
                              <w:szCs w:val="52"/>
                            </w:rPr>
                            <w:t>Business Analys</w:t>
                          </w:r>
                          <w:r w:rsidR="00A62AA7">
                            <w:rPr>
                              <w:color w:val="FFFFFF" w:themeColor="background1"/>
                              <w:sz w:val="52"/>
                              <w:szCs w:val="52"/>
                            </w:rPr>
                            <w:t>is (BAPL)</w:t>
                          </w:r>
                        </w:p>
                      </w:txbxContent>
                    </v:textbox>
                    <w10:wrap anchorx="margin" anchory="margin"/>
                  </v:shape>
                </w:pict>
              </mc:Fallback>
            </mc:AlternateContent>
          </w:r>
          <w:r w:rsidR="00684A11" w:rsidRPr="00D12EBB">
            <w:rPr>
              <w:noProof/>
              <w:lang w:val="en-GB" w:eastAsia="en-GB"/>
            </w:rPr>
            <mc:AlternateContent>
              <mc:Choice Requires="wps">
                <w:drawing>
                  <wp:anchor distT="0" distB="0" distL="114300" distR="114300" simplePos="0" relativeHeight="251681792" behindDoc="0" locked="0" layoutInCell="1" allowOverlap="1" wp14:anchorId="60B3DD8C" wp14:editId="6F565BC0">
                    <wp:simplePos x="0" y="0"/>
                    <wp:positionH relativeFrom="margin">
                      <wp:posOffset>13018</wp:posOffset>
                    </wp:positionH>
                    <wp:positionV relativeFrom="margin">
                      <wp:posOffset>5003483</wp:posOffset>
                    </wp:positionV>
                    <wp:extent cx="6159500" cy="1028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3ECB7" w14:textId="5193BE4A" w:rsidR="00DF2195" w:rsidRPr="000375CF" w:rsidRDefault="00DF2195" w:rsidP="00684A11">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Solution Evaluation Plan</w:t>
                                </w:r>
                              </w:p>
                              <w:p w14:paraId="7D0D180C" w14:textId="77777777" w:rsidR="00DF2195" w:rsidRPr="000375CF" w:rsidRDefault="00DF2195" w:rsidP="00684A11">
                                <w:pPr>
                                  <w:pStyle w:val="Closing"/>
                                  <w:ind w:left="0"/>
                                  <w:jc w:val="center"/>
                                  <w:rPr>
                                    <w:b/>
                                    <w:color w:val="FFFFFF" w:themeColor="background1"/>
                                    <w:sz w:val="52"/>
                                    <w:szCs w:val="44"/>
                                  </w:rPr>
                                </w:pPr>
                                <w:r w:rsidRPr="000375CF">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3DD8C" id="Text Box 11" o:spid="_x0000_s1029" type="#_x0000_t202" style="position:absolute;margin-left:1.05pt;margin-top:394pt;width:485pt;height:81pt;z-index:2516817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" filled="f" stroked="f">
                    <v:textbox>
                      <w:txbxContent>
                        <w:p w14:paraId="6233ECB7" w14:textId="5193BE4A" w:rsidR="00DF2195" w:rsidRPr="000375CF" w:rsidRDefault="00DF2195" w:rsidP="00684A11">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Solution Evaluation Plan</w:t>
                          </w:r>
                        </w:p>
                        <w:p w14:paraId="7D0D180C" w14:textId="77777777" w:rsidR="00DF2195" w:rsidRPr="000375CF" w:rsidRDefault="00DF2195" w:rsidP="00684A11">
                          <w:pPr>
                            <w:pStyle w:val="Closing"/>
                            <w:ind w:left="0"/>
                            <w:jc w:val="center"/>
                            <w:rPr>
                              <w:b/>
                              <w:color w:val="FFFFFF" w:themeColor="background1"/>
                              <w:sz w:val="52"/>
                              <w:szCs w:val="44"/>
                            </w:rPr>
                          </w:pPr>
                          <w:r w:rsidRPr="000375CF">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009549EB">
            <w:rPr>
              <w:noProof/>
              <w:lang w:val="en-US" w:eastAsia="en-US"/>
            </w:rPr>
            <w:drawing>
              <wp:anchor distT="0" distB="0" distL="114300" distR="114300" simplePos="0" relativeHeight="251673600" behindDoc="0" locked="0" layoutInCell="1" allowOverlap="1" wp14:anchorId="62F73F18" wp14:editId="5F0AD1A7">
                <wp:simplePos x="0" y="0"/>
                <wp:positionH relativeFrom="margin">
                  <wp:posOffset>2103120</wp:posOffset>
                </wp:positionH>
                <wp:positionV relativeFrom="margin">
                  <wp:posOffset>6171565</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4">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0E7B19">
            <w:br w:type="page"/>
          </w:r>
        </w:p>
      </w:sdtContent>
    </w:sdt>
    <w:p w14:paraId="2C0FE311" w14:textId="77777777" w:rsidR="00920C41" w:rsidRPr="00737750" w:rsidRDefault="00920C41" w:rsidP="00920C41">
      <w:pPr>
        <w:pStyle w:val="BAPLTextNormal"/>
        <w:rPr>
          <w:sz w:val="36"/>
          <w:szCs w:val="36"/>
        </w:rPr>
      </w:pPr>
      <w:r w:rsidRPr="00737750">
        <w:rPr>
          <w:sz w:val="36"/>
          <w:szCs w:val="36"/>
        </w:rPr>
        <w:lastRenderedPageBreak/>
        <w:t>Document Controls</w:t>
      </w:r>
    </w:p>
    <w:p w14:paraId="222BFD43" w14:textId="77777777" w:rsidR="003D1E63" w:rsidRPr="00737750" w:rsidRDefault="003D1E63" w:rsidP="003D1E63">
      <w:pPr>
        <w:spacing w:after="120" w:line="240" w:lineRule="auto"/>
        <w:rPr>
          <w:b/>
          <w:sz w:val="28"/>
          <w:szCs w:val="28"/>
        </w:rPr>
      </w:pPr>
      <w:r w:rsidRPr="00737750">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3256"/>
        <w:gridCol w:w="6474"/>
      </w:tblGrid>
      <w:tr w:rsidR="003D1E63" w:rsidRPr="00737750" w14:paraId="7AD3BF01" w14:textId="77777777" w:rsidTr="00C92501">
        <w:trPr>
          <w:cnfStyle w:val="100000000000" w:firstRow="1" w:lastRow="0" w:firstColumn="0" w:lastColumn="0" w:oddVBand="0" w:evenVBand="0" w:oddHBand="0" w:evenHBand="0" w:firstRowFirstColumn="0" w:firstRowLastColumn="0" w:lastRowFirstColumn="0" w:lastRowLastColumn="0"/>
          <w:trHeight w:val="397"/>
        </w:trPr>
        <w:tc>
          <w:tcPr>
            <w:tcW w:w="1673" w:type="pct"/>
          </w:tcPr>
          <w:p w14:paraId="0C9FACF7" w14:textId="77777777" w:rsidR="003D1E63" w:rsidRPr="00737750" w:rsidRDefault="003D1E63" w:rsidP="006B1F67">
            <w:pPr>
              <w:spacing w:after="120" w:line="240" w:lineRule="auto"/>
              <w:jc w:val="left"/>
            </w:pPr>
            <w:r w:rsidRPr="00737750">
              <w:t>Organisation</w:t>
            </w:r>
          </w:p>
        </w:tc>
        <w:tc>
          <w:tcPr>
            <w:tcW w:w="3327" w:type="pct"/>
            <w:shd w:val="clear" w:color="auto" w:fill="FFFFFF" w:themeFill="background1"/>
          </w:tcPr>
          <w:p w14:paraId="64BB26FE" w14:textId="77777777" w:rsidR="003D1E63" w:rsidRPr="00737750" w:rsidRDefault="003D1E63" w:rsidP="006B1F67">
            <w:pPr>
              <w:spacing w:after="120" w:line="240" w:lineRule="auto"/>
              <w:jc w:val="left"/>
              <w:rPr>
                <w:color w:val="0000FF"/>
              </w:rPr>
            </w:pPr>
            <w:r w:rsidRPr="00737750">
              <w:rPr>
                <w:b w:val="0"/>
                <w:color w:val="0000FF"/>
              </w:rPr>
              <w:t>&lt;&lt; Organisation Name &gt;&gt;</w:t>
            </w:r>
          </w:p>
        </w:tc>
      </w:tr>
      <w:tr w:rsidR="003D1E63" w:rsidRPr="00737750" w14:paraId="6F800E8F" w14:textId="77777777" w:rsidTr="00C92501">
        <w:trPr>
          <w:trHeight w:val="397"/>
        </w:trPr>
        <w:tc>
          <w:tcPr>
            <w:tcW w:w="1673" w:type="pct"/>
            <w:shd w:val="clear" w:color="auto" w:fill="13558E"/>
          </w:tcPr>
          <w:p w14:paraId="28537650" w14:textId="77777777" w:rsidR="003D1E63" w:rsidRPr="00737750" w:rsidRDefault="003D1E63" w:rsidP="006B1F67">
            <w:pPr>
              <w:spacing w:after="120" w:line="240" w:lineRule="auto"/>
              <w:rPr>
                <w:b/>
                <w:color w:val="FFFFFF" w:themeColor="background1"/>
              </w:rPr>
            </w:pPr>
            <w:r w:rsidRPr="00737750">
              <w:rPr>
                <w:b/>
                <w:color w:val="FFFFFF" w:themeColor="background1"/>
              </w:rPr>
              <w:t>Project Sponsor</w:t>
            </w:r>
          </w:p>
        </w:tc>
        <w:tc>
          <w:tcPr>
            <w:tcW w:w="3327" w:type="pct"/>
            <w:shd w:val="clear" w:color="auto" w:fill="FFFFFF" w:themeFill="background1"/>
          </w:tcPr>
          <w:p w14:paraId="24EE92BC" w14:textId="77777777" w:rsidR="003D1E63" w:rsidRPr="00737750" w:rsidRDefault="003D1E63" w:rsidP="006B1F67">
            <w:pPr>
              <w:spacing w:after="120" w:line="240" w:lineRule="auto"/>
              <w:rPr>
                <w:color w:val="0000FF"/>
              </w:rPr>
            </w:pPr>
            <w:r w:rsidRPr="00737750">
              <w:rPr>
                <w:color w:val="0000FF"/>
              </w:rPr>
              <w:t>&lt;&lt; Project Sponsor &gt;&gt;</w:t>
            </w:r>
          </w:p>
        </w:tc>
      </w:tr>
      <w:tr w:rsidR="003D1E63" w:rsidRPr="00737750" w14:paraId="3BE22FE6" w14:textId="77777777" w:rsidTr="00C92501">
        <w:trPr>
          <w:trHeight w:val="397"/>
        </w:trPr>
        <w:tc>
          <w:tcPr>
            <w:tcW w:w="1673" w:type="pct"/>
            <w:shd w:val="clear" w:color="auto" w:fill="13558E"/>
          </w:tcPr>
          <w:p w14:paraId="1EBB831B" w14:textId="77777777" w:rsidR="003D1E63" w:rsidRPr="00737750" w:rsidRDefault="003D1E63" w:rsidP="006B1F67">
            <w:pPr>
              <w:spacing w:after="120" w:line="240" w:lineRule="auto"/>
              <w:rPr>
                <w:b/>
                <w:color w:val="FFFFFF" w:themeColor="background1"/>
              </w:rPr>
            </w:pPr>
            <w:r w:rsidRPr="00737750">
              <w:rPr>
                <w:b/>
                <w:color w:val="FFFFFF" w:themeColor="background1"/>
              </w:rPr>
              <w:t>Project Name</w:t>
            </w:r>
          </w:p>
        </w:tc>
        <w:tc>
          <w:tcPr>
            <w:tcW w:w="3327" w:type="pct"/>
            <w:shd w:val="clear" w:color="auto" w:fill="FFFFFF" w:themeFill="background1"/>
          </w:tcPr>
          <w:p w14:paraId="1AA15FBA" w14:textId="77777777" w:rsidR="003D1E63" w:rsidRPr="00737750" w:rsidRDefault="003D1E63" w:rsidP="006B1F67">
            <w:pPr>
              <w:spacing w:after="120" w:line="240" w:lineRule="auto"/>
              <w:rPr>
                <w:color w:val="0000FF"/>
              </w:rPr>
            </w:pPr>
            <w:r w:rsidRPr="00737750">
              <w:rPr>
                <w:color w:val="0000FF"/>
              </w:rPr>
              <w:t>&lt;&lt; Project Name &gt;&gt;</w:t>
            </w:r>
          </w:p>
        </w:tc>
      </w:tr>
      <w:tr w:rsidR="003D1E63" w:rsidRPr="00737750" w14:paraId="508D1FF0" w14:textId="77777777" w:rsidTr="00C92501">
        <w:trPr>
          <w:trHeight w:val="397"/>
        </w:trPr>
        <w:tc>
          <w:tcPr>
            <w:tcW w:w="1673" w:type="pct"/>
            <w:shd w:val="clear" w:color="auto" w:fill="13558E"/>
          </w:tcPr>
          <w:p w14:paraId="6F544F69" w14:textId="77777777" w:rsidR="003D1E63" w:rsidRPr="00737750" w:rsidRDefault="003D1E63" w:rsidP="006B1F67">
            <w:pPr>
              <w:spacing w:after="120" w:line="240" w:lineRule="auto"/>
              <w:rPr>
                <w:b/>
                <w:color w:val="FFFFFF" w:themeColor="background1"/>
              </w:rPr>
            </w:pPr>
            <w:r w:rsidRPr="00737750">
              <w:rPr>
                <w:b/>
                <w:color w:val="FFFFFF" w:themeColor="background1"/>
              </w:rPr>
              <w:t>Project Number</w:t>
            </w:r>
          </w:p>
        </w:tc>
        <w:tc>
          <w:tcPr>
            <w:tcW w:w="3327" w:type="pct"/>
            <w:shd w:val="clear" w:color="auto" w:fill="FFFFFF" w:themeFill="background1"/>
          </w:tcPr>
          <w:p w14:paraId="10776C94" w14:textId="77777777" w:rsidR="003D1E63" w:rsidRPr="00737750" w:rsidRDefault="003D1E63" w:rsidP="006B1F67">
            <w:pPr>
              <w:spacing w:after="120" w:line="240" w:lineRule="auto"/>
              <w:rPr>
                <w:color w:val="0000FF"/>
              </w:rPr>
            </w:pPr>
            <w:r w:rsidRPr="00737750">
              <w:rPr>
                <w:color w:val="0000FF"/>
              </w:rPr>
              <w:t>&lt;&lt; Project ID &gt;&gt;</w:t>
            </w:r>
          </w:p>
        </w:tc>
      </w:tr>
    </w:tbl>
    <w:p w14:paraId="510F208A" w14:textId="77777777" w:rsidR="003D1E63" w:rsidRPr="00737750" w:rsidRDefault="003D1E63" w:rsidP="003D1E63">
      <w:pPr>
        <w:spacing w:after="120" w:line="240" w:lineRule="auto"/>
      </w:pPr>
    </w:p>
    <w:p w14:paraId="4C602C9E" w14:textId="77777777" w:rsidR="003D1E63" w:rsidRPr="00737750" w:rsidRDefault="003D1E63" w:rsidP="003D1E63">
      <w:pPr>
        <w:spacing w:after="120" w:line="240" w:lineRule="auto"/>
        <w:rPr>
          <w:b/>
          <w:sz w:val="28"/>
          <w:szCs w:val="28"/>
        </w:rPr>
      </w:pPr>
      <w:r w:rsidRPr="00737750">
        <w:rPr>
          <w:b/>
          <w:sz w:val="28"/>
          <w:szCs w:val="28"/>
        </w:rPr>
        <w:t>Contact for Enquires and Proposed Changes</w:t>
      </w:r>
    </w:p>
    <w:p w14:paraId="209C851D" w14:textId="3A558228" w:rsidR="003D1E63" w:rsidRPr="00737750" w:rsidRDefault="003D1E63" w:rsidP="003D1E63">
      <w:pPr>
        <w:spacing w:after="120" w:line="240" w:lineRule="auto"/>
      </w:pPr>
      <w:r w:rsidRPr="00737750">
        <w:t>If you have any questions regarding the information in this document or suggestions for improving the document, please forward details to Business Analys</w:t>
      </w:r>
      <w:r w:rsidR="00A62AA7">
        <w:t>is (BAPL)</w:t>
      </w:r>
      <w:r w:rsidRPr="00737750">
        <w:t xml:space="preserve"> at the following contact point:</w:t>
      </w:r>
    </w:p>
    <w:p w14:paraId="2FAB699A" w14:textId="77777777" w:rsidR="003D1E63" w:rsidRPr="00737750" w:rsidRDefault="003D1E63" w:rsidP="003D1E63">
      <w:pPr>
        <w:spacing w:after="120" w:line="240" w:lineRule="auto"/>
      </w:pPr>
    </w:p>
    <w:p w14:paraId="0A097177" w14:textId="77777777" w:rsidR="00A62AA7" w:rsidRPr="00474B3B" w:rsidRDefault="00A62AA7" w:rsidP="00A62AA7">
      <w:pPr>
        <w:spacing w:after="120"/>
      </w:pPr>
      <w:r w:rsidRPr="00AF10F5">
        <w:t>Email:</w:t>
      </w:r>
      <w:r w:rsidRPr="00AF10F5">
        <w:tab/>
      </w:r>
      <w:r w:rsidRPr="00AF10F5">
        <w:tab/>
      </w:r>
      <w:hyperlink r:id="rId15" w:history="1">
        <w:r w:rsidRPr="00913B6B">
          <w:rPr>
            <w:rStyle w:val="Hyperlink"/>
          </w:rPr>
          <w:t>info@business-analysis.com.au</w:t>
        </w:r>
      </w:hyperlink>
    </w:p>
    <w:p w14:paraId="27529C14" w14:textId="77777777" w:rsidR="00A62AA7" w:rsidRPr="00AF10F5" w:rsidRDefault="00A62AA7" w:rsidP="00A62AA7">
      <w:pPr>
        <w:spacing w:after="120"/>
      </w:pPr>
      <w:r w:rsidRPr="00474B3B">
        <w:t>Website:</w:t>
      </w:r>
      <w:r w:rsidRPr="00474B3B">
        <w:tab/>
      </w:r>
      <w:hyperlink r:id="rId16" w:history="1">
        <w:r w:rsidRPr="00913B6B">
          <w:rPr>
            <w:rStyle w:val="Hyperlink"/>
          </w:rPr>
          <w:t>www.business-analysis.com.au</w:t>
        </w:r>
      </w:hyperlink>
    </w:p>
    <w:p w14:paraId="273A676F" w14:textId="77777777" w:rsidR="00A62AA7" w:rsidRPr="00AF10F5" w:rsidRDefault="00A62AA7" w:rsidP="00A62AA7">
      <w:pPr>
        <w:spacing w:after="120"/>
      </w:pPr>
      <w:r w:rsidRPr="00AF10F5">
        <w:t>Phone:</w:t>
      </w:r>
      <w:r w:rsidRPr="00AF10F5">
        <w:tab/>
      </w:r>
      <w:r w:rsidRPr="00AF10F5">
        <w:tab/>
        <w:t>1300 33 11 64</w:t>
      </w:r>
    </w:p>
    <w:p w14:paraId="4114C923" w14:textId="77777777" w:rsidR="003D1E63" w:rsidRPr="00737750" w:rsidRDefault="003D1E63" w:rsidP="003D1E63">
      <w:pPr>
        <w:spacing w:after="120" w:line="240" w:lineRule="auto"/>
      </w:pPr>
    </w:p>
    <w:p w14:paraId="55752D10" w14:textId="77777777" w:rsidR="003D1E63" w:rsidRPr="00737750" w:rsidRDefault="003D1E63" w:rsidP="003D1E63">
      <w:pPr>
        <w:spacing w:after="120" w:line="240" w:lineRule="auto"/>
        <w:rPr>
          <w:b/>
          <w:sz w:val="28"/>
          <w:szCs w:val="28"/>
        </w:rPr>
      </w:pPr>
      <w:r w:rsidRPr="00737750">
        <w:rPr>
          <w:b/>
          <w:sz w:val="28"/>
          <w:szCs w:val="28"/>
        </w:rPr>
        <w:t>Version History</w:t>
      </w:r>
    </w:p>
    <w:p w14:paraId="0B4EA77E" w14:textId="77777777" w:rsidR="003D1E63" w:rsidRPr="00737750" w:rsidRDefault="003D1E63" w:rsidP="003D1E63">
      <w:pPr>
        <w:pStyle w:val="Closing"/>
      </w:pPr>
    </w:p>
    <w:tbl>
      <w:tblPr>
        <w:tblStyle w:val="BAPLTableStyle"/>
        <w:tblW w:w="5000" w:type="pct"/>
        <w:tblLook w:val="04A0" w:firstRow="1" w:lastRow="0" w:firstColumn="1" w:lastColumn="0" w:noHBand="0" w:noVBand="1"/>
      </w:tblPr>
      <w:tblGrid>
        <w:gridCol w:w="972"/>
        <w:gridCol w:w="690"/>
        <w:gridCol w:w="5643"/>
        <w:gridCol w:w="2425"/>
      </w:tblGrid>
      <w:tr w:rsidR="003D1E63" w:rsidRPr="00737750" w14:paraId="34D3AB16" w14:textId="77777777" w:rsidTr="006B1F67">
        <w:trPr>
          <w:cnfStyle w:val="100000000000" w:firstRow="1" w:lastRow="0" w:firstColumn="0" w:lastColumn="0" w:oddVBand="0" w:evenVBand="0" w:oddHBand="0" w:evenHBand="0" w:firstRowFirstColumn="0" w:firstRowLastColumn="0" w:lastRowFirstColumn="0" w:lastRowLastColumn="0"/>
        </w:trPr>
        <w:tc>
          <w:tcPr>
            <w:tcW w:w="0" w:type="pct"/>
          </w:tcPr>
          <w:p w14:paraId="637C36BB" w14:textId="77777777" w:rsidR="003D1E63" w:rsidRPr="00737750" w:rsidRDefault="003D1E63" w:rsidP="006B1F67">
            <w:pPr>
              <w:pStyle w:val="Style1"/>
              <w:jc w:val="left"/>
              <w:rPr>
                <w:b/>
              </w:rPr>
            </w:pPr>
            <w:r w:rsidRPr="00737750">
              <w:rPr>
                <w:b/>
              </w:rPr>
              <w:t>Version</w:t>
            </w:r>
          </w:p>
        </w:tc>
        <w:tc>
          <w:tcPr>
            <w:tcW w:w="0" w:type="pct"/>
          </w:tcPr>
          <w:p w14:paraId="2F4C9959" w14:textId="77777777" w:rsidR="003D1E63" w:rsidRPr="00737750" w:rsidRDefault="003D1E63" w:rsidP="006B1F67">
            <w:pPr>
              <w:pStyle w:val="Style1"/>
              <w:jc w:val="left"/>
              <w:rPr>
                <w:b/>
              </w:rPr>
            </w:pPr>
            <w:r w:rsidRPr="00737750">
              <w:rPr>
                <w:b/>
              </w:rPr>
              <w:t>Date</w:t>
            </w:r>
          </w:p>
        </w:tc>
        <w:tc>
          <w:tcPr>
            <w:tcW w:w="2272" w:type="pct"/>
          </w:tcPr>
          <w:p w14:paraId="28A3B703" w14:textId="77777777" w:rsidR="003D1E63" w:rsidRPr="00737750" w:rsidRDefault="003D1E63" w:rsidP="006B1F67">
            <w:pPr>
              <w:pStyle w:val="Style1"/>
              <w:jc w:val="left"/>
              <w:rPr>
                <w:b/>
              </w:rPr>
            </w:pPr>
            <w:r w:rsidRPr="00737750">
              <w:rPr>
                <w:b/>
              </w:rPr>
              <w:t>Nature of Amendment</w:t>
            </w:r>
          </w:p>
        </w:tc>
        <w:tc>
          <w:tcPr>
            <w:tcW w:w="1142" w:type="pct"/>
          </w:tcPr>
          <w:p w14:paraId="2BB0B31A" w14:textId="77777777" w:rsidR="003D1E63" w:rsidRPr="00737750" w:rsidRDefault="003D1E63" w:rsidP="006B1F67">
            <w:pPr>
              <w:pStyle w:val="Style1"/>
              <w:jc w:val="left"/>
              <w:rPr>
                <w:b/>
              </w:rPr>
            </w:pPr>
            <w:r w:rsidRPr="00737750">
              <w:rPr>
                <w:b/>
              </w:rPr>
              <w:t>Changed By</w:t>
            </w:r>
          </w:p>
        </w:tc>
      </w:tr>
      <w:tr w:rsidR="003D1E63" w:rsidRPr="00737750" w14:paraId="70A5438C" w14:textId="77777777" w:rsidTr="006B1F67">
        <w:tc>
          <w:tcPr>
            <w:tcW w:w="0" w:type="pct"/>
          </w:tcPr>
          <w:p w14:paraId="37573F23" w14:textId="77777777" w:rsidR="003D1E63" w:rsidRPr="00737750" w:rsidRDefault="003D1E63" w:rsidP="006B1F67">
            <w:pPr>
              <w:spacing w:after="120" w:line="240" w:lineRule="auto"/>
              <w:rPr>
                <w:color w:val="auto"/>
              </w:rPr>
            </w:pPr>
          </w:p>
        </w:tc>
        <w:tc>
          <w:tcPr>
            <w:tcW w:w="0" w:type="pct"/>
          </w:tcPr>
          <w:p w14:paraId="291DFAE2" w14:textId="77777777" w:rsidR="003D1E63" w:rsidRPr="00737750" w:rsidRDefault="003D1E63" w:rsidP="006B1F67">
            <w:pPr>
              <w:spacing w:after="120" w:line="240" w:lineRule="auto"/>
              <w:rPr>
                <w:color w:val="auto"/>
              </w:rPr>
            </w:pPr>
          </w:p>
        </w:tc>
        <w:tc>
          <w:tcPr>
            <w:tcW w:w="2272" w:type="pct"/>
          </w:tcPr>
          <w:p w14:paraId="7E2E696B" w14:textId="77777777" w:rsidR="003D1E63" w:rsidRPr="00737750" w:rsidRDefault="003D1E63" w:rsidP="006B1F67">
            <w:pPr>
              <w:spacing w:after="120" w:line="240" w:lineRule="auto"/>
              <w:rPr>
                <w:color w:val="auto"/>
              </w:rPr>
            </w:pPr>
          </w:p>
        </w:tc>
        <w:tc>
          <w:tcPr>
            <w:tcW w:w="1142" w:type="pct"/>
          </w:tcPr>
          <w:p w14:paraId="558F2C59" w14:textId="77777777" w:rsidR="003D1E63" w:rsidRPr="00737750" w:rsidRDefault="003D1E63" w:rsidP="006B1F67">
            <w:pPr>
              <w:spacing w:after="120" w:line="240" w:lineRule="auto"/>
              <w:rPr>
                <w:color w:val="auto"/>
              </w:rPr>
            </w:pPr>
          </w:p>
        </w:tc>
      </w:tr>
      <w:tr w:rsidR="003D1E63" w:rsidRPr="00737750" w14:paraId="67DE14B1" w14:textId="77777777" w:rsidTr="006B1F67">
        <w:tc>
          <w:tcPr>
            <w:tcW w:w="0" w:type="pct"/>
          </w:tcPr>
          <w:p w14:paraId="0F1D3D4F" w14:textId="77777777" w:rsidR="003D1E63" w:rsidRPr="00737750" w:rsidRDefault="003D1E63" w:rsidP="006B1F67">
            <w:pPr>
              <w:spacing w:after="120" w:line="240" w:lineRule="auto"/>
              <w:rPr>
                <w:color w:val="auto"/>
              </w:rPr>
            </w:pPr>
          </w:p>
        </w:tc>
        <w:tc>
          <w:tcPr>
            <w:tcW w:w="0" w:type="pct"/>
          </w:tcPr>
          <w:p w14:paraId="6FC5C574" w14:textId="77777777" w:rsidR="003D1E63" w:rsidRPr="00737750" w:rsidRDefault="003D1E63" w:rsidP="006B1F67">
            <w:pPr>
              <w:spacing w:after="120" w:line="240" w:lineRule="auto"/>
              <w:rPr>
                <w:color w:val="auto"/>
              </w:rPr>
            </w:pPr>
          </w:p>
        </w:tc>
        <w:tc>
          <w:tcPr>
            <w:tcW w:w="2272" w:type="pct"/>
          </w:tcPr>
          <w:p w14:paraId="1134F778" w14:textId="77777777" w:rsidR="003D1E63" w:rsidRPr="00737750" w:rsidRDefault="003D1E63" w:rsidP="006B1F67">
            <w:pPr>
              <w:spacing w:after="120" w:line="240" w:lineRule="auto"/>
              <w:rPr>
                <w:color w:val="auto"/>
              </w:rPr>
            </w:pPr>
          </w:p>
        </w:tc>
        <w:tc>
          <w:tcPr>
            <w:tcW w:w="1142" w:type="pct"/>
          </w:tcPr>
          <w:p w14:paraId="380661AE" w14:textId="77777777" w:rsidR="003D1E63" w:rsidRPr="00737750" w:rsidRDefault="003D1E63" w:rsidP="006B1F67">
            <w:pPr>
              <w:spacing w:after="120" w:line="240" w:lineRule="auto"/>
              <w:rPr>
                <w:color w:val="auto"/>
              </w:rPr>
            </w:pPr>
          </w:p>
        </w:tc>
      </w:tr>
    </w:tbl>
    <w:p w14:paraId="4DCCCB40" w14:textId="77777777" w:rsidR="003D1E63" w:rsidRPr="00737750" w:rsidRDefault="003D1E63" w:rsidP="003D1E63">
      <w:pPr>
        <w:spacing w:after="120" w:line="240" w:lineRule="auto"/>
      </w:pPr>
    </w:p>
    <w:p w14:paraId="449E473E" w14:textId="77777777" w:rsidR="003D1E63" w:rsidRPr="00737750" w:rsidRDefault="003D1E63" w:rsidP="003D1E63">
      <w:pPr>
        <w:spacing w:after="120" w:line="240" w:lineRule="auto"/>
        <w:rPr>
          <w:b/>
          <w:sz w:val="28"/>
          <w:szCs w:val="28"/>
        </w:rPr>
      </w:pPr>
      <w:bookmarkStart w:id="0" w:name="_Toc430696461"/>
      <w:bookmarkStart w:id="1" w:name="_Toc430696729"/>
      <w:bookmarkStart w:id="2" w:name="_Toc430697204"/>
      <w:bookmarkStart w:id="3" w:name="_Toc430774598"/>
      <w:bookmarkStart w:id="4" w:name="_Toc430775144"/>
      <w:bookmarkStart w:id="5" w:name="_Toc431471449"/>
      <w:bookmarkStart w:id="6" w:name="_Toc432513838"/>
      <w:bookmarkStart w:id="7" w:name="_Toc432514389"/>
      <w:bookmarkStart w:id="8" w:name="_Toc432514509"/>
      <w:bookmarkStart w:id="9" w:name="_Toc432583914"/>
      <w:bookmarkStart w:id="10" w:name="_Toc432599197"/>
      <w:bookmarkStart w:id="11" w:name="_Toc433113002"/>
      <w:bookmarkStart w:id="12" w:name="_Toc433113637"/>
      <w:bookmarkStart w:id="13" w:name="_Toc433295594"/>
      <w:bookmarkStart w:id="14" w:name="_Toc433348746"/>
      <w:bookmarkStart w:id="15" w:name="_Toc433351915"/>
      <w:bookmarkStart w:id="16" w:name="_Toc433352465"/>
      <w:bookmarkStart w:id="17" w:name="_Toc3987681"/>
      <w:r w:rsidRPr="00737750">
        <w:rPr>
          <w:b/>
          <w:sz w:val="28"/>
          <w:szCs w:val="28"/>
        </w:rPr>
        <w:t>Contributors, Reviewers and Signatories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71FEC12" w14:textId="77777777" w:rsidR="003D1E63" w:rsidRPr="00737750" w:rsidRDefault="003D1E63" w:rsidP="003D1E63">
      <w:pPr>
        <w:spacing w:line="240" w:lineRule="auto"/>
      </w:pPr>
      <w:r w:rsidRPr="00737750">
        <w:t xml:space="preserve">The following people were involved in finalising the document: </w:t>
      </w:r>
    </w:p>
    <w:p w14:paraId="6EB01A25" w14:textId="77777777" w:rsidR="003D1E63" w:rsidRPr="00737750" w:rsidRDefault="003D1E63" w:rsidP="008031BE">
      <w:pPr>
        <w:numPr>
          <w:ilvl w:val="0"/>
          <w:numId w:val="11"/>
        </w:numPr>
        <w:spacing w:after="120" w:line="240" w:lineRule="auto"/>
      </w:pPr>
      <w:r w:rsidRPr="00737750">
        <w:t>Contribute – had input into the creation of the document</w:t>
      </w:r>
    </w:p>
    <w:p w14:paraId="74E7F2B4" w14:textId="77777777" w:rsidR="003D1E63" w:rsidRPr="00737750" w:rsidRDefault="003D1E63" w:rsidP="008031BE">
      <w:pPr>
        <w:numPr>
          <w:ilvl w:val="0"/>
          <w:numId w:val="11"/>
        </w:numPr>
        <w:spacing w:after="120" w:line="240" w:lineRule="auto"/>
      </w:pPr>
      <w:r w:rsidRPr="00737750">
        <w:t>Distribute – receives the document as a courtesy/for information only</w:t>
      </w:r>
    </w:p>
    <w:p w14:paraId="0156C793" w14:textId="77777777" w:rsidR="003D1E63" w:rsidRPr="00737750" w:rsidRDefault="003D1E63" w:rsidP="008031BE">
      <w:pPr>
        <w:numPr>
          <w:ilvl w:val="0"/>
          <w:numId w:val="11"/>
        </w:numPr>
        <w:spacing w:after="120" w:line="240" w:lineRule="auto"/>
      </w:pPr>
      <w:r w:rsidRPr="00737750">
        <w:t>Review – receives the document in order to review and provide feedback</w:t>
      </w:r>
    </w:p>
    <w:p w14:paraId="79330055" w14:textId="77777777" w:rsidR="003D1E63" w:rsidRPr="00737750" w:rsidRDefault="003D1E63" w:rsidP="008031BE">
      <w:pPr>
        <w:numPr>
          <w:ilvl w:val="0"/>
          <w:numId w:val="11"/>
        </w:numPr>
        <w:spacing w:after="120" w:line="240" w:lineRule="auto"/>
      </w:pPr>
      <w:r w:rsidRPr="00737750">
        <w:t>Endorse – responsible for endorsing/approving the document</w:t>
      </w:r>
    </w:p>
    <w:p w14:paraId="34A0A3FC" w14:textId="77777777" w:rsidR="003D1E63" w:rsidRPr="00737750" w:rsidRDefault="003D1E63" w:rsidP="003D1E63">
      <w:pPr>
        <w:rPr>
          <w:highlight w:val="yellow"/>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3150"/>
        <w:gridCol w:w="1645"/>
        <w:gridCol w:w="1645"/>
        <w:gridCol w:w="1645"/>
        <w:gridCol w:w="1645"/>
      </w:tblGrid>
      <w:tr w:rsidR="003D1E63" w:rsidRPr="00737750" w14:paraId="61DED371" w14:textId="77777777" w:rsidTr="006B1F67">
        <w:trPr>
          <w:tblHeader/>
        </w:trPr>
        <w:tc>
          <w:tcPr>
            <w:tcW w:w="3150" w:type="dxa"/>
            <w:shd w:val="clear" w:color="auto" w:fill="13558E"/>
          </w:tcPr>
          <w:p w14:paraId="11BFB72B" w14:textId="77777777" w:rsidR="003D1E63" w:rsidRPr="00737750" w:rsidRDefault="003D1E63" w:rsidP="006B1F67">
            <w:pPr>
              <w:pStyle w:val="Style1"/>
              <w:jc w:val="left"/>
            </w:pPr>
            <w:r w:rsidRPr="00737750">
              <w:t>Name &amp; Role</w:t>
            </w:r>
          </w:p>
        </w:tc>
        <w:tc>
          <w:tcPr>
            <w:tcW w:w="1645" w:type="dxa"/>
            <w:shd w:val="clear" w:color="auto" w:fill="13558E"/>
          </w:tcPr>
          <w:p w14:paraId="02E29E14" w14:textId="77777777" w:rsidR="003D1E63" w:rsidRPr="00737750" w:rsidRDefault="003D1E63" w:rsidP="006B1F67">
            <w:pPr>
              <w:pStyle w:val="Style1"/>
              <w:jc w:val="left"/>
            </w:pPr>
            <w:r w:rsidRPr="00737750">
              <w:t>Contribute</w:t>
            </w:r>
          </w:p>
        </w:tc>
        <w:tc>
          <w:tcPr>
            <w:tcW w:w="1645" w:type="dxa"/>
            <w:shd w:val="clear" w:color="auto" w:fill="13558E"/>
          </w:tcPr>
          <w:p w14:paraId="4AD7143F" w14:textId="77777777" w:rsidR="003D1E63" w:rsidRPr="00737750" w:rsidRDefault="003D1E63" w:rsidP="006B1F67">
            <w:pPr>
              <w:pStyle w:val="Style1"/>
              <w:jc w:val="left"/>
            </w:pPr>
            <w:r w:rsidRPr="00737750">
              <w:t>Distribute</w:t>
            </w:r>
          </w:p>
        </w:tc>
        <w:tc>
          <w:tcPr>
            <w:tcW w:w="1645" w:type="dxa"/>
            <w:shd w:val="clear" w:color="auto" w:fill="13558E"/>
          </w:tcPr>
          <w:p w14:paraId="38308A75" w14:textId="77777777" w:rsidR="003D1E63" w:rsidRPr="00737750" w:rsidRDefault="003D1E63" w:rsidP="006B1F67">
            <w:pPr>
              <w:pStyle w:val="Style1"/>
              <w:jc w:val="left"/>
            </w:pPr>
            <w:r w:rsidRPr="00737750">
              <w:t>Review</w:t>
            </w:r>
          </w:p>
        </w:tc>
        <w:tc>
          <w:tcPr>
            <w:tcW w:w="1645" w:type="dxa"/>
            <w:shd w:val="clear" w:color="auto" w:fill="11558E"/>
          </w:tcPr>
          <w:p w14:paraId="393C859E" w14:textId="77777777" w:rsidR="003D1E63" w:rsidRPr="00737750" w:rsidRDefault="003D1E63" w:rsidP="006B1F67">
            <w:pPr>
              <w:pStyle w:val="Style1"/>
              <w:jc w:val="left"/>
            </w:pPr>
            <w:r w:rsidRPr="00737750">
              <w:t>Endorse</w:t>
            </w:r>
          </w:p>
        </w:tc>
      </w:tr>
      <w:tr w:rsidR="003D1E63" w:rsidRPr="00737750" w14:paraId="78C8AC50" w14:textId="77777777" w:rsidTr="006B1F67">
        <w:tc>
          <w:tcPr>
            <w:tcW w:w="3150" w:type="dxa"/>
            <w:shd w:val="clear" w:color="auto" w:fill="auto"/>
          </w:tcPr>
          <w:p w14:paraId="3C62761C" w14:textId="77777777" w:rsidR="003D1E63" w:rsidRPr="00737750" w:rsidRDefault="003D1E63" w:rsidP="006B1F67">
            <w:pPr>
              <w:pStyle w:val="BAPLTextNormal"/>
              <w:rPr>
                <w:highlight w:val="yellow"/>
              </w:rPr>
            </w:pPr>
            <w:r w:rsidRPr="00737750">
              <w:rPr>
                <w:highlight w:val="yellow"/>
              </w:rPr>
              <w:t xml:space="preserve"> </w:t>
            </w:r>
          </w:p>
        </w:tc>
        <w:tc>
          <w:tcPr>
            <w:tcW w:w="1645" w:type="dxa"/>
            <w:shd w:val="clear" w:color="auto" w:fill="auto"/>
          </w:tcPr>
          <w:p w14:paraId="2859E4C5" w14:textId="77777777" w:rsidR="003D1E63" w:rsidRPr="00737750" w:rsidRDefault="003D1E63" w:rsidP="006B1F67">
            <w:pPr>
              <w:pStyle w:val="BAPLTextNormal"/>
              <w:rPr>
                <w:highlight w:val="yellow"/>
              </w:rPr>
            </w:pPr>
          </w:p>
        </w:tc>
        <w:tc>
          <w:tcPr>
            <w:tcW w:w="1645" w:type="dxa"/>
          </w:tcPr>
          <w:p w14:paraId="1BAA0FD1" w14:textId="77777777" w:rsidR="003D1E63" w:rsidRPr="00737750" w:rsidRDefault="003D1E63" w:rsidP="006B1F67">
            <w:pPr>
              <w:pStyle w:val="BAPLTextNormal"/>
              <w:rPr>
                <w:highlight w:val="yellow"/>
              </w:rPr>
            </w:pPr>
          </w:p>
        </w:tc>
        <w:tc>
          <w:tcPr>
            <w:tcW w:w="1645" w:type="dxa"/>
          </w:tcPr>
          <w:p w14:paraId="662D8BE2" w14:textId="77777777" w:rsidR="003D1E63" w:rsidRPr="00737750" w:rsidRDefault="003D1E63" w:rsidP="006B1F67">
            <w:pPr>
              <w:pStyle w:val="BAPLTextNormal"/>
              <w:rPr>
                <w:highlight w:val="yellow"/>
              </w:rPr>
            </w:pPr>
          </w:p>
        </w:tc>
        <w:tc>
          <w:tcPr>
            <w:tcW w:w="1645" w:type="dxa"/>
          </w:tcPr>
          <w:p w14:paraId="7C5C3776" w14:textId="77777777" w:rsidR="003D1E63" w:rsidRPr="00737750" w:rsidRDefault="003D1E63" w:rsidP="006B1F67">
            <w:pPr>
              <w:pStyle w:val="BAPLTextNormal"/>
              <w:rPr>
                <w:highlight w:val="yellow"/>
              </w:rPr>
            </w:pPr>
          </w:p>
        </w:tc>
      </w:tr>
      <w:tr w:rsidR="003D1E63" w:rsidRPr="00737750" w14:paraId="7069E2E9" w14:textId="77777777" w:rsidTr="006B1F67">
        <w:tc>
          <w:tcPr>
            <w:tcW w:w="3150" w:type="dxa"/>
            <w:shd w:val="clear" w:color="auto" w:fill="auto"/>
          </w:tcPr>
          <w:p w14:paraId="45878268" w14:textId="77777777" w:rsidR="003D1E63" w:rsidRPr="00737750" w:rsidRDefault="003D1E63" w:rsidP="006B1F67">
            <w:pPr>
              <w:pStyle w:val="BAPLTextNormal"/>
              <w:rPr>
                <w:highlight w:val="yellow"/>
              </w:rPr>
            </w:pPr>
            <w:r w:rsidRPr="00737750">
              <w:rPr>
                <w:highlight w:val="yellow"/>
              </w:rPr>
              <w:t xml:space="preserve"> </w:t>
            </w:r>
          </w:p>
        </w:tc>
        <w:tc>
          <w:tcPr>
            <w:tcW w:w="1645" w:type="dxa"/>
            <w:shd w:val="clear" w:color="auto" w:fill="auto"/>
          </w:tcPr>
          <w:p w14:paraId="7AA2A7AB" w14:textId="77777777" w:rsidR="003D1E63" w:rsidRPr="00737750" w:rsidRDefault="003D1E63" w:rsidP="006B1F67">
            <w:pPr>
              <w:pStyle w:val="BAPLTextNormal"/>
              <w:rPr>
                <w:highlight w:val="yellow"/>
              </w:rPr>
            </w:pPr>
          </w:p>
        </w:tc>
        <w:tc>
          <w:tcPr>
            <w:tcW w:w="1645" w:type="dxa"/>
          </w:tcPr>
          <w:p w14:paraId="4D074DCC" w14:textId="77777777" w:rsidR="003D1E63" w:rsidRPr="00737750" w:rsidRDefault="003D1E63" w:rsidP="006B1F67">
            <w:pPr>
              <w:pStyle w:val="BAPLTextNormal"/>
              <w:rPr>
                <w:highlight w:val="yellow"/>
              </w:rPr>
            </w:pPr>
          </w:p>
        </w:tc>
        <w:tc>
          <w:tcPr>
            <w:tcW w:w="1645" w:type="dxa"/>
          </w:tcPr>
          <w:p w14:paraId="2C405C8F" w14:textId="77777777" w:rsidR="003D1E63" w:rsidRPr="00737750" w:rsidRDefault="003D1E63" w:rsidP="006B1F67">
            <w:pPr>
              <w:pStyle w:val="BAPLTextNormal"/>
              <w:rPr>
                <w:highlight w:val="yellow"/>
              </w:rPr>
            </w:pPr>
          </w:p>
        </w:tc>
        <w:tc>
          <w:tcPr>
            <w:tcW w:w="1645" w:type="dxa"/>
          </w:tcPr>
          <w:p w14:paraId="3C2B9E6F" w14:textId="77777777" w:rsidR="003D1E63" w:rsidRPr="00737750" w:rsidRDefault="003D1E63" w:rsidP="006B1F67">
            <w:pPr>
              <w:pStyle w:val="BAPLTextNormal"/>
              <w:rPr>
                <w:highlight w:val="yellow"/>
              </w:rPr>
            </w:pPr>
          </w:p>
        </w:tc>
      </w:tr>
      <w:tr w:rsidR="003D1E63" w:rsidRPr="00737750" w14:paraId="748DBFE4" w14:textId="77777777" w:rsidTr="006B1F67">
        <w:tc>
          <w:tcPr>
            <w:tcW w:w="3150" w:type="dxa"/>
            <w:shd w:val="clear" w:color="auto" w:fill="auto"/>
          </w:tcPr>
          <w:p w14:paraId="2932F5A3" w14:textId="77777777" w:rsidR="003D1E63" w:rsidRPr="00737750" w:rsidRDefault="003D1E63" w:rsidP="006B1F67">
            <w:pPr>
              <w:pStyle w:val="BAPLTextNormal"/>
              <w:rPr>
                <w:highlight w:val="yellow"/>
              </w:rPr>
            </w:pPr>
            <w:r w:rsidRPr="00737750">
              <w:rPr>
                <w:highlight w:val="yellow"/>
              </w:rPr>
              <w:t xml:space="preserve"> </w:t>
            </w:r>
          </w:p>
        </w:tc>
        <w:tc>
          <w:tcPr>
            <w:tcW w:w="1645" w:type="dxa"/>
            <w:shd w:val="clear" w:color="auto" w:fill="auto"/>
          </w:tcPr>
          <w:p w14:paraId="230644C2" w14:textId="77777777" w:rsidR="003D1E63" w:rsidRPr="00737750" w:rsidRDefault="003D1E63" w:rsidP="006B1F67">
            <w:pPr>
              <w:pStyle w:val="BAPLTextNormal"/>
              <w:rPr>
                <w:highlight w:val="yellow"/>
              </w:rPr>
            </w:pPr>
          </w:p>
        </w:tc>
        <w:tc>
          <w:tcPr>
            <w:tcW w:w="1645" w:type="dxa"/>
          </w:tcPr>
          <w:p w14:paraId="42889873" w14:textId="77777777" w:rsidR="003D1E63" w:rsidRPr="00737750" w:rsidRDefault="003D1E63" w:rsidP="006B1F67">
            <w:pPr>
              <w:pStyle w:val="BAPLTextNormal"/>
              <w:rPr>
                <w:highlight w:val="yellow"/>
              </w:rPr>
            </w:pPr>
          </w:p>
        </w:tc>
        <w:tc>
          <w:tcPr>
            <w:tcW w:w="1645" w:type="dxa"/>
          </w:tcPr>
          <w:p w14:paraId="0D4D42AE" w14:textId="77777777" w:rsidR="003D1E63" w:rsidRPr="00737750" w:rsidRDefault="003D1E63" w:rsidP="006B1F67">
            <w:pPr>
              <w:pStyle w:val="BAPLTextNormal"/>
              <w:rPr>
                <w:highlight w:val="yellow"/>
              </w:rPr>
            </w:pPr>
          </w:p>
        </w:tc>
        <w:tc>
          <w:tcPr>
            <w:tcW w:w="1645" w:type="dxa"/>
          </w:tcPr>
          <w:p w14:paraId="6803CAF3" w14:textId="77777777" w:rsidR="003D1E63" w:rsidRPr="00737750" w:rsidRDefault="003D1E63" w:rsidP="006B1F67">
            <w:pPr>
              <w:pStyle w:val="BAPLTextNormal"/>
              <w:rPr>
                <w:highlight w:val="yellow"/>
              </w:rPr>
            </w:pPr>
          </w:p>
        </w:tc>
      </w:tr>
    </w:tbl>
    <w:p w14:paraId="7D077214" w14:textId="77777777" w:rsidR="003D1E63" w:rsidRPr="00737750" w:rsidRDefault="003D1E63" w:rsidP="003D1E63">
      <w:pPr>
        <w:rPr>
          <w:highlight w:val="yellow"/>
        </w:rPr>
      </w:pPr>
    </w:p>
    <w:p w14:paraId="21B06AF8" w14:textId="77777777" w:rsidR="003D1E63" w:rsidRPr="00737750" w:rsidRDefault="003D1E63" w:rsidP="003D1E63">
      <w:pPr>
        <w:spacing w:after="0" w:line="240" w:lineRule="auto"/>
        <w:rPr>
          <w:rFonts w:eastAsiaTheme="majorEastAsia"/>
          <w:b/>
          <w:sz w:val="28"/>
          <w:szCs w:val="28"/>
        </w:rPr>
      </w:pPr>
      <w:bookmarkStart w:id="18" w:name="_Toc430696462"/>
      <w:bookmarkStart w:id="19" w:name="_Toc430696730"/>
      <w:bookmarkStart w:id="20" w:name="_Toc430697205"/>
      <w:bookmarkStart w:id="21" w:name="_Toc430774599"/>
      <w:bookmarkStart w:id="22" w:name="_Toc430775145"/>
      <w:bookmarkStart w:id="23" w:name="_Toc431471450"/>
      <w:bookmarkStart w:id="24" w:name="_Toc432513839"/>
      <w:bookmarkStart w:id="25" w:name="_Toc432514390"/>
      <w:bookmarkStart w:id="26" w:name="_Toc432514510"/>
      <w:bookmarkStart w:id="27" w:name="_Toc432583915"/>
      <w:bookmarkStart w:id="28" w:name="_Toc432599198"/>
      <w:bookmarkStart w:id="29" w:name="_Toc433113003"/>
      <w:bookmarkStart w:id="30" w:name="_Toc433113638"/>
      <w:bookmarkStart w:id="31" w:name="_Toc433295595"/>
      <w:bookmarkStart w:id="32" w:name="_Toc433348747"/>
      <w:bookmarkStart w:id="33" w:name="_Toc433351916"/>
      <w:bookmarkStart w:id="34" w:name="_Toc433352466"/>
      <w:bookmarkStart w:id="35" w:name="_Toc3987682"/>
      <w:r w:rsidRPr="00737750">
        <w:rPr>
          <w:b/>
          <w:sz w:val="28"/>
          <w:szCs w:val="28"/>
        </w:rPr>
        <w:br w:type="page"/>
      </w:r>
    </w:p>
    <w:p w14:paraId="08046FC2" w14:textId="77777777" w:rsidR="003D1E63" w:rsidRPr="00737750" w:rsidRDefault="003D1E63" w:rsidP="003D1E63">
      <w:pPr>
        <w:spacing w:after="120" w:line="240" w:lineRule="auto"/>
        <w:outlineLvl w:val="1"/>
        <w:rPr>
          <w:b/>
          <w:sz w:val="28"/>
          <w:szCs w:val="28"/>
        </w:rPr>
      </w:pPr>
      <w:bookmarkStart w:id="36" w:name="_Toc5608749"/>
      <w:bookmarkStart w:id="37" w:name="_Toc5801071"/>
      <w:bookmarkStart w:id="38" w:name="_Toc355232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37750">
        <w:rPr>
          <w:b/>
          <w:sz w:val="28"/>
          <w:szCs w:val="28"/>
        </w:rPr>
        <w:lastRenderedPageBreak/>
        <w:t>Stakeholder Review</w:t>
      </w:r>
      <w:bookmarkEnd w:id="36"/>
      <w:bookmarkEnd w:id="37"/>
      <w:bookmarkEnd w:id="38"/>
    </w:p>
    <w:p w14:paraId="2D4019C7" w14:textId="77777777" w:rsidR="003D1E63" w:rsidRPr="00737750" w:rsidRDefault="003D1E63" w:rsidP="003D1E63">
      <w:pPr>
        <w:spacing w:after="120" w:line="240" w:lineRule="auto"/>
      </w:pPr>
      <w:r w:rsidRPr="00737750">
        <w:t>The content of this document has been reviewed by:</w:t>
      </w:r>
    </w:p>
    <w:p w14:paraId="0F29B8E5" w14:textId="77777777" w:rsidR="003D1E63" w:rsidRPr="00737750" w:rsidRDefault="003D1E63" w:rsidP="003D1E63">
      <w:pPr>
        <w:rPr>
          <w:b/>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3D1E63" w:rsidRPr="00737750" w14:paraId="5C09B983" w14:textId="77777777" w:rsidTr="006B1F67">
        <w:trPr>
          <w:tblHeader/>
        </w:trPr>
        <w:tc>
          <w:tcPr>
            <w:tcW w:w="1457" w:type="pct"/>
            <w:shd w:val="clear" w:color="auto" w:fill="13558E"/>
            <w:vAlign w:val="center"/>
          </w:tcPr>
          <w:p w14:paraId="4EA6D540" w14:textId="77777777" w:rsidR="003D1E63" w:rsidRPr="00737750" w:rsidRDefault="003D1E63" w:rsidP="006B1F67">
            <w:pPr>
              <w:pStyle w:val="Style1"/>
              <w:jc w:val="left"/>
            </w:pPr>
            <w:r w:rsidRPr="00737750">
              <w:t>Name &amp; Role</w:t>
            </w:r>
          </w:p>
        </w:tc>
        <w:tc>
          <w:tcPr>
            <w:tcW w:w="1309" w:type="pct"/>
            <w:shd w:val="clear" w:color="auto" w:fill="13558E"/>
            <w:vAlign w:val="center"/>
          </w:tcPr>
          <w:p w14:paraId="714FCA98" w14:textId="77777777" w:rsidR="003D1E63" w:rsidRPr="00737750" w:rsidRDefault="003D1E63" w:rsidP="006B1F67">
            <w:pPr>
              <w:pStyle w:val="Style1"/>
              <w:jc w:val="left"/>
            </w:pPr>
            <w:r w:rsidRPr="00737750">
              <w:t>Title/Designation</w:t>
            </w:r>
          </w:p>
        </w:tc>
        <w:tc>
          <w:tcPr>
            <w:tcW w:w="1309" w:type="pct"/>
            <w:shd w:val="clear" w:color="auto" w:fill="13558E"/>
          </w:tcPr>
          <w:p w14:paraId="1D1C1AF6" w14:textId="77777777" w:rsidR="003D1E63" w:rsidRPr="00737750" w:rsidRDefault="003D1E63" w:rsidP="006B1F67">
            <w:pPr>
              <w:pStyle w:val="Style1"/>
              <w:jc w:val="left"/>
            </w:pPr>
            <w:r w:rsidRPr="00737750">
              <w:t>Approval Signature</w:t>
            </w:r>
          </w:p>
        </w:tc>
        <w:tc>
          <w:tcPr>
            <w:tcW w:w="925" w:type="pct"/>
            <w:shd w:val="clear" w:color="auto" w:fill="13558E"/>
          </w:tcPr>
          <w:p w14:paraId="5A431F04" w14:textId="77777777" w:rsidR="003D1E63" w:rsidRPr="00737750" w:rsidRDefault="003D1E63" w:rsidP="006B1F67">
            <w:pPr>
              <w:pStyle w:val="Style1"/>
              <w:jc w:val="left"/>
            </w:pPr>
            <w:r w:rsidRPr="00737750">
              <w:t>Date</w:t>
            </w:r>
          </w:p>
        </w:tc>
      </w:tr>
      <w:tr w:rsidR="003D1E63" w:rsidRPr="00737750" w14:paraId="4F60096A" w14:textId="77777777" w:rsidTr="006B1F67">
        <w:tc>
          <w:tcPr>
            <w:tcW w:w="1457" w:type="pct"/>
            <w:shd w:val="clear" w:color="auto" w:fill="auto"/>
          </w:tcPr>
          <w:p w14:paraId="7C1EC75B" w14:textId="77777777" w:rsidR="003D1E63" w:rsidRPr="00737750" w:rsidRDefault="003D1E63" w:rsidP="006B1F67">
            <w:pPr>
              <w:pStyle w:val="BAPLTextNormal"/>
              <w:rPr>
                <w:sz w:val="22"/>
                <w:szCs w:val="22"/>
                <w:lang w:eastAsia="en-US"/>
              </w:rPr>
            </w:pPr>
          </w:p>
        </w:tc>
        <w:tc>
          <w:tcPr>
            <w:tcW w:w="1309" w:type="pct"/>
            <w:shd w:val="clear" w:color="auto" w:fill="auto"/>
          </w:tcPr>
          <w:p w14:paraId="43D2D60F" w14:textId="77777777" w:rsidR="003D1E63" w:rsidRPr="00737750" w:rsidRDefault="003D1E63" w:rsidP="006B1F67">
            <w:pPr>
              <w:pStyle w:val="BAPLTextNormal"/>
              <w:rPr>
                <w:sz w:val="22"/>
                <w:szCs w:val="22"/>
                <w:lang w:eastAsia="en-US"/>
              </w:rPr>
            </w:pPr>
          </w:p>
        </w:tc>
        <w:tc>
          <w:tcPr>
            <w:tcW w:w="1309" w:type="pct"/>
          </w:tcPr>
          <w:p w14:paraId="0A6ADBCA" w14:textId="77777777" w:rsidR="003D1E63" w:rsidRPr="00737750" w:rsidRDefault="003D1E63" w:rsidP="006B1F67">
            <w:pPr>
              <w:pStyle w:val="BAPLTextNormal"/>
              <w:rPr>
                <w:sz w:val="22"/>
                <w:szCs w:val="22"/>
                <w:lang w:eastAsia="en-US"/>
              </w:rPr>
            </w:pPr>
          </w:p>
        </w:tc>
        <w:tc>
          <w:tcPr>
            <w:tcW w:w="925" w:type="pct"/>
          </w:tcPr>
          <w:p w14:paraId="407E7BCC" w14:textId="77777777" w:rsidR="003D1E63" w:rsidRPr="00737750" w:rsidRDefault="003D1E63" w:rsidP="006B1F67">
            <w:pPr>
              <w:pStyle w:val="BAPLTextNormal"/>
              <w:rPr>
                <w:sz w:val="22"/>
                <w:szCs w:val="22"/>
                <w:lang w:eastAsia="en-US"/>
              </w:rPr>
            </w:pPr>
          </w:p>
        </w:tc>
      </w:tr>
      <w:tr w:rsidR="003D1E63" w:rsidRPr="00737750" w14:paraId="43D033DD" w14:textId="77777777" w:rsidTr="006B1F67">
        <w:tc>
          <w:tcPr>
            <w:tcW w:w="1457" w:type="pct"/>
            <w:shd w:val="clear" w:color="auto" w:fill="auto"/>
          </w:tcPr>
          <w:p w14:paraId="32560C36" w14:textId="77777777" w:rsidR="003D1E63" w:rsidRPr="00737750" w:rsidRDefault="003D1E63" w:rsidP="006B1F67">
            <w:pPr>
              <w:pStyle w:val="BAPLTextNormal"/>
              <w:rPr>
                <w:sz w:val="22"/>
                <w:szCs w:val="22"/>
                <w:lang w:eastAsia="en-US"/>
              </w:rPr>
            </w:pPr>
          </w:p>
        </w:tc>
        <w:tc>
          <w:tcPr>
            <w:tcW w:w="1309" w:type="pct"/>
            <w:shd w:val="clear" w:color="auto" w:fill="auto"/>
          </w:tcPr>
          <w:p w14:paraId="2A1F5241" w14:textId="77777777" w:rsidR="003D1E63" w:rsidRPr="00737750" w:rsidRDefault="003D1E63" w:rsidP="006B1F67">
            <w:pPr>
              <w:pStyle w:val="BAPLTextNormal"/>
              <w:rPr>
                <w:sz w:val="22"/>
                <w:szCs w:val="22"/>
                <w:lang w:eastAsia="en-US"/>
              </w:rPr>
            </w:pPr>
          </w:p>
        </w:tc>
        <w:tc>
          <w:tcPr>
            <w:tcW w:w="1309" w:type="pct"/>
          </w:tcPr>
          <w:p w14:paraId="0EA34AE7" w14:textId="77777777" w:rsidR="003D1E63" w:rsidRPr="00737750" w:rsidRDefault="003D1E63" w:rsidP="006B1F67">
            <w:pPr>
              <w:pStyle w:val="BAPLTextNormal"/>
              <w:rPr>
                <w:sz w:val="22"/>
                <w:szCs w:val="22"/>
                <w:lang w:eastAsia="en-US"/>
              </w:rPr>
            </w:pPr>
          </w:p>
        </w:tc>
        <w:tc>
          <w:tcPr>
            <w:tcW w:w="925" w:type="pct"/>
          </w:tcPr>
          <w:p w14:paraId="297D37BE" w14:textId="77777777" w:rsidR="003D1E63" w:rsidRPr="00737750" w:rsidRDefault="003D1E63" w:rsidP="006B1F67">
            <w:pPr>
              <w:pStyle w:val="BAPLTextNormal"/>
              <w:rPr>
                <w:sz w:val="22"/>
                <w:szCs w:val="22"/>
                <w:lang w:eastAsia="en-US"/>
              </w:rPr>
            </w:pPr>
          </w:p>
        </w:tc>
      </w:tr>
      <w:tr w:rsidR="003D1E63" w:rsidRPr="00737750" w14:paraId="04FBA612" w14:textId="77777777" w:rsidTr="006B1F67">
        <w:tc>
          <w:tcPr>
            <w:tcW w:w="1457" w:type="pct"/>
            <w:shd w:val="clear" w:color="auto" w:fill="auto"/>
          </w:tcPr>
          <w:p w14:paraId="256275D6" w14:textId="77777777" w:rsidR="003D1E63" w:rsidRPr="00737750" w:rsidRDefault="003D1E63" w:rsidP="006B1F67">
            <w:pPr>
              <w:pStyle w:val="BAPLTextNormal"/>
              <w:rPr>
                <w:sz w:val="22"/>
                <w:szCs w:val="22"/>
                <w:lang w:eastAsia="en-US"/>
              </w:rPr>
            </w:pPr>
          </w:p>
        </w:tc>
        <w:tc>
          <w:tcPr>
            <w:tcW w:w="1309" w:type="pct"/>
            <w:shd w:val="clear" w:color="auto" w:fill="auto"/>
          </w:tcPr>
          <w:p w14:paraId="4D4F5055" w14:textId="77777777" w:rsidR="003D1E63" w:rsidRPr="00737750" w:rsidRDefault="003D1E63" w:rsidP="006B1F67">
            <w:pPr>
              <w:pStyle w:val="BAPLTextNormal"/>
              <w:rPr>
                <w:sz w:val="22"/>
                <w:szCs w:val="22"/>
                <w:lang w:eastAsia="en-US"/>
              </w:rPr>
            </w:pPr>
          </w:p>
        </w:tc>
        <w:tc>
          <w:tcPr>
            <w:tcW w:w="1309" w:type="pct"/>
          </w:tcPr>
          <w:p w14:paraId="76C9B28E" w14:textId="77777777" w:rsidR="003D1E63" w:rsidRPr="00737750" w:rsidRDefault="003D1E63" w:rsidP="006B1F67">
            <w:pPr>
              <w:pStyle w:val="BAPLTextNormal"/>
              <w:rPr>
                <w:sz w:val="22"/>
                <w:szCs w:val="22"/>
                <w:lang w:eastAsia="en-US"/>
              </w:rPr>
            </w:pPr>
          </w:p>
        </w:tc>
        <w:tc>
          <w:tcPr>
            <w:tcW w:w="925" w:type="pct"/>
          </w:tcPr>
          <w:p w14:paraId="32D3DE15" w14:textId="77777777" w:rsidR="003D1E63" w:rsidRPr="00737750" w:rsidRDefault="003D1E63" w:rsidP="006B1F67">
            <w:pPr>
              <w:pStyle w:val="BAPLTextNormal"/>
              <w:rPr>
                <w:sz w:val="22"/>
                <w:szCs w:val="22"/>
                <w:lang w:eastAsia="en-US"/>
              </w:rPr>
            </w:pPr>
          </w:p>
        </w:tc>
      </w:tr>
    </w:tbl>
    <w:p w14:paraId="451EBD3B" w14:textId="77777777" w:rsidR="003D1E63" w:rsidRPr="00737750" w:rsidRDefault="003D1E63" w:rsidP="003D1E63">
      <w:pPr>
        <w:spacing w:after="120" w:line="240" w:lineRule="auto"/>
        <w:rPr>
          <w:sz w:val="22"/>
          <w:szCs w:val="22"/>
        </w:rPr>
      </w:pPr>
    </w:p>
    <w:p w14:paraId="474E5F38" w14:textId="77777777" w:rsidR="003D1E63" w:rsidRPr="00737750" w:rsidRDefault="003D1E63" w:rsidP="003D1E63">
      <w:pPr>
        <w:spacing w:after="120" w:line="240" w:lineRule="auto"/>
        <w:outlineLvl w:val="1"/>
        <w:rPr>
          <w:b/>
          <w:sz w:val="28"/>
          <w:szCs w:val="28"/>
        </w:rPr>
      </w:pPr>
      <w:bookmarkStart w:id="39" w:name="_Toc5608750"/>
      <w:bookmarkStart w:id="40" w:name="_Toc5801072"/>
      <w:bookmarkStart w:id="41" w:name="_Toc35523286"/>
      <w:r w:rsidRPr="00737750">
        <w:rPr>
          <w:b/>
          <w:sz w:val="28"/>
          <w:szCs w:val="28"/>
        </w:rPr>
        <w:t>Sign-off/Acceptance</w:t>
      </w:r>
      <w:bookmarkEnd w:id="39"/>
      <w:bookmarkEnd w:id="40"/>
      <w:bookmarkEnd w:id="41"/>
    </w:p>
    <w:p w14:paraId="24A7B891" w14:textId="77777777" w:rsidR="003D1E63" w:rsidRPr="00737750" w:rsidRDefault="003D1E63" w:rsidP="003D1E63">
      <w:r w:rsidRPr="00737750">
        <w:t xml:space="preserve">The following people are responsible for signing off on the content of the document. Signatures may be physical, via an email attached to the document or saved in an electronic format and referenced in the table below. </w:t>
      </w:r>
    </w:p>
    <w:p w14:paraId="5160689E" w14:textId="77777777" w:rsidR="003D1E63" w:rsidRPr="00737750" w:rsidRDefault="003D1E63" w:rsidP="003D1E63">
      <w:pPr>
        <w:spacing w:after="0" w:line="240" w:lineRule="auto"/>
        <w:ind w:left="4252"/>
      </w:pPr>
    </w:p>
    <w:p w14:paraId="7A9A5C59" w14:textId="77777777" w:rsidR="003D1E63" w:rsidRPr="00737750" w:rsidRDefault="003D1E63" w:rsidP="003D1E63">
      <w:pPr>
        <w:rPr>
          <w:b/>
          <w:sz w:val="22"/>
          <w:szCs w:val="22"/>
        </w:rPr>
      </w:pPr>
      <w:r w:rsidRPr="00737750">
        <w:rPr>
          <w:b/>
          <w:sz w:val="22"/>
          <w:szCs w:val="22"/>
        </w:rPr>
        <w:t>Signatures constitute an acceptance and agreement of the document’s content.</w:t>
      </w:r>
    </w:p>
    <w:p w14:paraId="0ED5B234" w14:textId="77777777" w:rsidR="003D1E63" w:rsidRPr="00737750" w:rsidRDefault="003D1E63" w:rsidP="003D1E63">
      <w:pPr>
        <w:pStyle w:val="Closing"/>
      </w:pPr>
    </w:p>
    <w:tbl>
      <w:tblPr>
        <w:tblW w:w="5000" w:type="pct"/>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3D1E63" w:rsidRPr="00737750" w14:paraId="75C7879A" w14:textId="77777777" w:rsidTr="006B1F67">
        <w:trPr>
          <w:tblHeader/>
        </w:trPr>
        <w:tc>
          <w:tcPr>
            <w:tcW w:w="1457" w:type="pct"/>
            <w:shd w:val="clear" w:color="auto" w:fill="13558E"/>
            <w:vAlign w:val="center"/>
          </w:tcPr>
          <w:p w14:paraId="37222FB6" w14:textId="77777777" w:rsidR="003D1E63" w:rsidRPr="00737750" w:rsidRDefault="003D1E63" w:rsidP="006B1F67">
            <w:pPr>
              <w:pStyle w:val="Style1"/>
              <w:jc w:val="left"/>
            </w:pPr>
            <w:r w:rsidRPr="00737750">
              <w:t>Name &amp; Role</w:t>
            </w:r>
          </w:p>
        </w:tc>
        <w:tc>
          <w:tcPr>
            <w:tcW w:w="1309" w:type="pct"/>
            <w:shd w:val="clear" w:color="auto" w:fill="13558E"/>
            <w:vAlign w:val="center"/>
          </w:tcPr>
          <w:p w14:paraId="358D2326" w14:textId="77777777" w:rsidR="003D1E63" w:rsidRPr="00737750" w:rsidRDefault="003D1E63" w:rsidP="006B1F67">
            <w:pPr>
              <w:pStyle w:val="Style1"/>
              <w:jc w:val="left"/>
            </w:pPr>
            <w:r w:rsidRPr="00737750">
              <w:t>Title/Designation</w:t>
            </w:r>
          </w:p>
        </w:tc>
        <w:tc>
          <w:tcPr>
            <w:tcW w:w="1309" w:type="pct"/>
            <w:shd w:val="clear" w:color="auto" w:fill="13558E"/>
          </w:tcPr>
          <w:p w14:paraId="028A2DF8" w14:textId="77777777" w:rsidR="003D1E63" w:rsidRPr="00737750" w:rsidRDefault="003D1E63" w:rsidP="006B1F67">
            <w:pPr>
              <w:pStyle w:val="Style1"/>
              <w:jc w:val="left"/>
            </w:pPr>
            <w:r w:rsidRPr="00737750">
              <w:t>Approval Signature</w:t>
            </w:r>
          </w:p>
        </w:tc>
        <w:tc>
          <w:tcPr>
            <w:tcW w:w="925" w:type="pct"/>
            <w:shd w:val="clear" w:color="auto" w:fill="13558E"/>
          </w:tcPr>
          <w:p w14:paraId="0A122950" w14:textId="77777777" w:rsidR="003D1E63" w:rsidRPr="00737750" w:rsidRDefault="003D1E63" w:rsidP="006B1F67">
            <w:pPr>
              <w:pStyle w:val="Style1"/>
              <w:jc w:val="left"/>
            </w:pPr>
            <w:r w:rsidRPr="00737750">
              <w:t>Date</w:t>
            </w:r>
          </w:p>
        </w:tc>
      </w:tr>
      <w:tr w:rsidR="003D1E63" w:rsidRPr="00737750" w14:paraId="340276F3" w14:textId="77777777" w:rsidTr="00C92501">
        <w:trPr>
          <w:trHeight w:val="412"/>
        </w:trPr>
        <w:tc>
          <w:tcPr>
            <w:tcW w:w="1457" w:type="pct"/>
            <w:shd w:val="clear" w:color="auto" w:fill="auto"/>
          </w:tcPr>
          <w:p w14:paraId="02AA0FDB" w14:textId="77777777" w:rsidR="003D1E63" w:rsidRPr="00737750" w:rsidRDefault="003D1E63" w:rsidP="006B1F67">
            <w:pPr>
              <w:spacing w:before="40" w:after="120" w:line="240" w:lineRule="auto"/>
              <w:rPr>
                <w:rFonts w:eastAsia="Times New Roman"/>
                <w:sz w:val="22"/>
                <w:szCs w:val="22"/>
                <w:lang w:eastAsia="en-US"/>
              </w:rPr>
            </w:pPr>
          </w:p>
        </w:tc>
        <w:tc>
          <w:tcPr>
            <w:tcW w:w="1309" w:type="pct"/>
            <w:shd w:val="clear" w:color="auto" w:fill="auto"/>
          </w:tcPr>
          <w:p w14:paraId="512F04EC" w14:textId="77777777" w:rsidR="003D1E63" w:rsidRPr="00737750" w:rsidRDefault="003D1E63" w:rsidP="006B1F67">
            <w:pPr>
              <w:spacing w:before="40" w:after="120" w:line="240" w:lineRule="auto"/>
              <w:rPr>
                <w:rFonts w:eastAsia="Times New Roman"/>
                <w:sz w:val="22"/>
                <w:szCs w:val="22"/>
                <w:lang w:eastAsia="en-US"/>
              </w:rPr>
            </w:pPr>
          </w:p>
        </w:tc>
        <w:tc>
          <w:tcPr>
            <w:tcW w:w="1309" w:type="pct"/>
          </w:tcPr>
          <w:p w14:paraId="13DCACB4" w14:textId="77777777" w:rsidR="003D1E63" w:rsidRPr="00737750" w:rsidRDefault="003D1E63" w:rsidP="006B1F67">
            <w:pPr>
              <w:spacing w:before="40" w:after="120" w:line="240" w:lineRule="auto"/>
              <w:rPr>
                <w:rFonts w:eastAsia="Times New Roman"/>
                <w:sz w:val="22"/>
                <w:szCs w:val="22"/>
                <w:lang w:eastAsia="en-US"/>
              </w:rPr>
            </w:pPr>
          </w:p>
        </w:tc>
        <w:tc>
          <w:tcPr>
            <w:tcW w:w="925" w:type="pct"/>
          </w:tcPr>
          <w:p w14:paraId="13DA2D24" w14:textId="77777777" w:rsidR="003D1E63" w:rsidRPr="00737750" w:rsidRDefault="003D1E63" w:rsidP="006B1F67">
            <w:pPr>
              <w:spacing w:before="40" w:after="120" w:line="240" w:lineRule="auto"/>
              <w:rPr>
                <w:rFonts w:eastAsia="Times New Roman"/>
                <w:sz w:val="22"/>
                <w:szCs w:val="22"/>
                <w:lang w:eastAsia="en-US"/>
              </w:rPr>
            </w:pPr>
          </w:p>
        </w:tc>
      </w:tr>
      <w:tr w:rsidR="003D1E63" w:rsidRPr="00737750" w14:paraId="684A2ECD" w14:textId="77777777" w:rsidTr="006B1F67">
        <w:tc>
          <w:tcPr>
            <w:tcW w:w="1457" w:type="pct"/>
            <w:shd w:val="clear" w:color="auto" w:fill="auto"/>
          </w:tcPr>
          <w:p w14:paraId="5D9A1CF2" w14:textId="77777777" w:rsidR="003D1E63" w:rsidRPr="00737750" w:rsidRDefault="003D1E63" w:rsidP="006B1F67">
            <w:pPr>
              <w:spacing w:before="40" w:after="120" w:line="240" w:lineRule="auto"/>
              <w:rPr>
                <w:rFonts w:eastAsia="Times New Roman"/>
                <w:sz w:val="22"/>
                <w:szCs w:val="22"/>
                <w:lang w:eastAsia="en-US"/>
              </w:rPr>
            </w:pPr>
          </w:p>
        </w:tc>
        <w:tc>
          <w:tcPr>
            <w:tcW w:w="1309" w:type="pct"/>
            <w:shd w:val="clear" w:color="auto" w:fill="auto"/>
          </w:tcPr>
          <w:p w14:paraId="7C55537E" w14:textId="77777777" w:rsidR="003D1E63" w:rsidRPr="00737750" w:rsidRDefault="003D1E63" w:rsidP="006B1F67">
            <w:pPr>
              <w:spacing w:before="40" w:after="120" w:line="240" w:lineRule="auto"/>
              <w:rPr>
                <w:rFonts w:eastAsia="Times New Roman"/>
                <w:sz w:val="22"/>
                <w:szCs w:val="22"/>
                <w:lang w:eastAsia="en-US"/>
              </w:rPr>
            </w:pPr>
          </w:p>
        </w:tc>
        <w:tc>
          <w:tcPr>
            <w:tcW w:w="1309" w:type="pct"/>
          </w:tcPr>
          <w:p w14:paraId="7070F1F8" w14:textId="77777777" w:rsidR="003D1E63" w:rsidRPr="00737750" w:rsidRDefault="003D1E63" w:rsidP="006B1F67">
            <w:pPr>
              <w:spacing w:before="40" w:after="120" w:line="240" w:lineRule="auto"/>
              <w:rPr>
                <w:rFonts w:eastAsia="Times New Roman"/>
                <w:sz w:val="22"/>
                <w:szCs w:val="22"/>
                <w:lang w:eastAsia="en-US"/>
              </w:rPr>
            </w:pPr>
          </w:p>
        </w:tc>
        <w:tc>
          <w:tcPr>
            <w:tcW w:w="925" w:type="pct"/>
          </w:tcPr>
          <w:p w14:paraId="37FFB832" w14:textId="77777777" w:rsidR="003D1E63" w:rsidRPr="00737750" w:rsidRDefault="003D1E63" w:rsidP="006B1F67">
            <w:pPr>
              <w:spacing w:before="40" w:after="120" w:line="240" w:lineRule="auto"/>
              <w:rPr>
                <w:rFonts w:eastAsia="Times New Roman"/>
                <w:sz w:val="22"/>
                <w:szCs w:val="22"/>
                <w:lang w:eastAsia="en-US"/>
              </w:rPr>
            </w:pPr>
          </w:p>
        </w:tc>
      </w:tr>
      <w:tr w:rsidR="003D1E63" w:rsidRPr="00737750" w14:paraId="424F9F83" w14:textId="77777777" w:rsidTr="006B1F67">
        <w:tc>
          <w:tcPr>
            <w:tcW w:w="1457" w:type="pct"/>
            <w:shd w:val="clear" w:color="auto" w:fill="auto"/>
          </w:tcPr>
          <w:p w14:paraId="00F26A1C" w14:textId="77777777" w:rsidR="003D1E63" w:rsidRPr="00737750" w:rsidRDefault="003D1E63" w:rsidP="006B1F67">
            <w:pPr>
              <w:spacing w:before="40" w:after="120" w:line="240" w:lineRule="auto"/>
              <w:rPr>
                <w:rFonts w:eastAsia="Times New Roman"/>
                <w:sz w:val="22"/>
                <w:szCs w:val="22"/>
                <w:lang w:eastAsia="en-US"/>
              </w:rPr>
            </w:pPr>
          </w:p>
        </w:tc>
        <w:tc>
          <w:tcPr>
            <w:tcW w:w="1309" w:type="pct"/>
            <w:shd w:val="clear" w:color="auto" w:fill="auto"/>
          </w:tcPr>
          <w:p w14:paraId="6EDD5C68" w14:textId="77777777" w:rsidR="003D1E63" w:rsidRPr="00737750" w:rsidRDefault="003D1E63" w:rsidP="006B1F67">
            <w:pPr>
              <w:spacing w:before="40" w:after="120" w:line="240" w:lineRule="auto"/>
              <w:rPr>
                <w:rFonts w:eastAsia="Times New Roman"/>
                <w:sz w:val="22"/>
                <w:szCs w:val="22"/>
                <w:lang w:eastAsia="en-US"/>
              </w:rPr>
            </w:pPr>
          </w:p>
        </w:tc>
        <w:tc>
          <w:tcPr>
            <w:tcW w:w="1309" w:type="pct"/>
          </w:tcPr>
          <w:p w14:paraId="3D2EF061" w14:textId="77777777" w:rsidR="003D1E63" w:rsidRPr="00737750" w:rsidRDefault="003D1E63" w:rsidP="006B1F67">
            <w:pPr>
              <w:spacing w:before="40" w:after="120" w:line="240" w:lineRule="auto"/>
              <w:rPr>
                <w:rFonts w:eastAsia="Times New Roman"/>
                <w:sz w:val="22"/>
                <w:szCs w:val="22"/>
                <w:lang w:eastAsia="en-US"/>
              </w:rPr>
            </w:pPr>
          </w:p>
        </w:tc>
        <w:tc>
          <w:tcPr>
            <w:tcW w:w="925" w:type="pct"/>
          </w:tcPr>
          <w:p w14:paraId="4CC87C26" w14:textId="77777777" w:rsidR="003D1E63" w:rsidRPr="00737750" w:rsidRDefault="003D1E63" w:rsidP="006B1F67">
            <w:pPr>
              <w:spacing w:before="40" w:after="120" w:line="240" w:lineRule="auto"/>
              <w:rPr>
                <w:rFonts w:eastAsia="Times New Roman"/>
                <w:sz w:val="22"/>
                <w:szCs w:val="22"/>
                <w:lang w:eastAsia="en-US"/>
              </w:rPr>
            </w:pPr>
          </w:p>
        </w:tc>
      </w:tr>
    </w:tbl>
    <w:p w14:paraId="03A7390A" w14:textId="77777777" w:rsidR="003D1E63" w:rsidRPr="00737750" w:rsidRDefault="003D1E63" w:rsidP="003D1E63">
      <w:pPr>
        <w:spacing w:after="120" w:line="240" w:lineRule="auto"/>
      </w:pPr>
    </w:p>
    <w:p w14:paraId="4143DCF2" w14:textId="77777777" w:rsidR="003D1E63" w:rsidRPr="00737750" w:rsidRDefault="003D1E63" w:rsidP="003D1E63">
      <w:pPr>
        <w:spacing w:after="120" w:line="240" w:lineRule="auto"/>
        <w:rPr>
          <w:b/>
          <w:sz w:val="28"/>
          <w:szCs w:val="28"/>
        </w:rPr>
      </w:pPr>
      <w:r w:rsidRPr="00737750">
        <w:rPr>
          <w:b/>
          <w:sz w:val="28"/>
          <w:szCs w:val="28"/>
        </w:rPr>
        <w:t>Copyright © Business Analysts Pty Ltd 2012</w:t>
      </w:r>
    </w:p>
    <w:p w14:paraId="637FFF1D" w14:textId="08136F5B" w:rsidR="003D1E63" w:rsidRPr="00E14D7F" w:rsidRDefault="003D1E63" w:rsidP="003D1E63">
      <w:pPr>
        <w:spacing w:after="120" w:line="240" w:lineRule="auto"/>
      </w:pPr>
      <w:r w:rsidRPr="00737750">
        <w:t xml:space="preserve">Copyright © Business Analysts Pty Ltd 2012. Copyright protects this publication. Except for purposes permitted by the Copyright Act, reproduction by whatever means is prohibited without the prior registration </w:t>
      </w:r>
      <w:r w:rsidRPr="00E14D7F">
        <w:t xml:space="preserve">and written permission of Business Analysts Pty Ltd. Inquiries should be addressed to </w:t>
      </w:r>
      <w:r w:rsidR="00A62AA7">
        <w:t>info@business-analysis.com.au.</w:t>
      </w:r>
      <w:r w:rsidRPr="00E14D7F">
        <w:t xml:space="preserve"> Do not remove this copyright statement.</w:t>
      </w:r>
    </w:p>
    <w:p w14:paraId="406AD526" w14:textId="77777777" w:rsidR="003D1E63" w:rsidRPr="00655D9A" w:rsidRDefault="003D1E63" w:rsidP="003D1E63">
      <w:pPr>
        <w:spacing w:after="0" w:line="240" w:lineRule="auto"/>
      </w:pPr>
      <w:r w:rsidRPr="00655D9A">
        <w:t xml:space="preserve">Copyright © This document has been licensed to </w:t>
      </w:r>
      <w:r w:rsidRPr="00655D9A">
        <w:rPr>
          <w:color w:val="0000FF"/>
        </w:rPr>
        <w:t>&lt;&lt;Organisation Name&gt;&gt;</w:t>
      </w:r>
      <w:r w:rsidRPr="00655D9A">
        <w:t xml:space="preserve">. It must not be copied or reproduced in any way whatsoever outside of </w:t>
      </w:r>
      <w:r w:rsidRPr="00655D9A">
        <w:rPr>
          <w:color w:val="0000FF"/>
        </w:rPr>
        <w:t xml:space="preserve">&lt;&lt;Organisation Name&gt;&gt; </w:t>
      </w:r>
      <w:r w:rsidRPr="00655D9A">
        <w:t>without the authority of Business Analysts Pty Ltd. This document is uncontrolled when printed. An electronic database manages and stores the controlled version.</w:t>
      </w:r>
    </w:p>
    <w:p w14:paraId="5D7FF5EF" w14:textId="77777777" w:rsidR="003D1E63" w:rsidRPr="00A20DC4" w:rsidRDefault="003D1E63" w:rsidP="003D1E63">
      <w:pPr>
        <w:spacing w:after="0" w:line="240" w:lineRule="auto"/>
      </w:pPr>
    </w:p>
    <w:p w14:paraId="110AB794" w14:textId="77777777" w:rsidR="003D1E63" w:rsidRPr="00A20DC4" w:rsidRDefault="003D1E63" w:rsidP="003D1E63">
      <w:pPr>
        <w:spacing w:after="120" w:line="240" w:lineRule="auto"/>
        <w:rPr>
          <w:b/>
          <w:sz w:val="28"/>
          <w:szCs w:val="28"/>
        </w:rPr>
      </w:pPr>
      <w:r w:rsidRPr="00A20DC4">
        <w:rPr>
          <w:b/>
          <w:sz w:val="28"/>
          <w:szCs w:val="28"/>
        </w:rPr>
        <w:t xml:space="preserve">Disclaimer </w:t>
      </w:r>
    </w:p>
    <w:p w14:paraId="633175DD" w14:textId="340B76AC" w:rsidR="003D1E63" w:rsidRPr="00A20DC4" w:rsidRDefault="003D1E63" w:rsidP="003D1E63">
      <w:pPr>
        <w:spacing w:after="120" w:line="240" w:lineRule="auto"/>
      </w:pPr>
      <w:r w:rsidRPr="00A20DC4">
        <w:t>Business Analys</w:t>
      </w:r>
      <w:r w:rsidR="0035680C">
        <w:t>is (BAPL)</w:t>
      </w:r>
      <w:r w:rsidRPr="00A20DC4">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7B839BF6" w14:textId="77777777" w:rsidR="003D1E63" w:rsidRPr="00A20DC4" w:rsidRDefault="003D1E63" w:rsidP="003D1E63">
      <w:pPr>
        <w:spacing w:after="120" w:line="240" w:lineRule="auto"/>
      </w:pPr>
    </w:p>
    <w:p w14:paraId="7886C9D4" w14:textId="77777777" w:rsidR="00920C41" w:rsidRPr="00A20DC4" w:rsidRDefault="00920C41" w:rsidP="00920C41">
      <w:pPr>
        <w:pStyle w:val="Closing"/>
      </w:pPr>
    </w:p>
    <w:p w14:paraId="01D9F005" w14:textId="77777777" w:rsidR="00C37143" w:rsidRPr="00A20DC4" w:rsidRDefault="00C37143" w:rsidP="00920C41">
      <w:pPr>
        <w:pStyle w:val="Closing"/>
        <w:ind w:left="0"/>
      </w:pPr>
      <w:r w:rsidRPr="00A20DC4">
        <w:br w:type="page"/>
      </w:r>
    </w:p>
    <w:sdt>
      <w:sdtPr>
        <w:rPr>
          <w:rFonts w:eastAsia="PMingLiU" w:cs="Tahoma"/>
          <w:b w:val="0"/>
          <w:bCs w:val="0"/>
          <w:color w:val="auto"/>
          <w:sz w:val="20"/>
          <w:szCs w:val="20"/>
          <w:lang w:val="en-AU" w:eastAsia="zh-TW"/>
        </w:rPr>
        <w:id w:val="-1616043605"/>
        <w:docPartObj>
          <w:docPartGallery w:val="Table of Contents"/>
          <w:docPartUnique/>
        </w:docPartObj>
      </w:sdtPr>
      <w:sdtEndPr>
        <w:rPr>
          <w:noProof/>
        </w:rPr>
      </w:sdtEndPr>
      <w:sdtContent>
        <w:p w14:paraId="20D9A7CA" w14:textId="77777777" w:rsidR="00C37143" w:rsidRPr="00A20DC4" w:rsidRDefault="00C37143">
          <w:pPr>
            <w:pStyle w:val="TOCHeading"/>
            <w:rPr>
              <w:rFonts w:cs="Tahoma"/>
            </w:rPr>
          </w:pPr>
          <w:r w:rsidRPr="00A20DC4">
            <w:rPr>
              <w:rFonts w:cs="Tahoma"/>
            </w:rPr>
            <w:t>Table of Contents</w:t>
          </w:r>
        </w:p>
        <w:p w14:paraId="3BB021F5" w14:textId="6133902E" w:rsidR="00390FD0" w:rsidRDefault="00C37143">
          <w:pPr>
            <w:pStyle w:val="TOC2"/>
            <w:tabs>
              <w:tab w:val="right" w:leader="dot" w:pos="9730"/>
            </w:tabs>
            <w:rPr>
              <w:rFonts w:eastAsiaTheme="minorEastAsia" w:cstheme="minorBidi"/>
              <w:b w:val="0"/>
              <w:bCs w:val="0"/>
              <w:noProof/>
              <w:lang w:eastAsia="en-AU"/>
            </w:rPr>
          </w:pPr>
          <w:r w:rsidRPr="00A20DC4">
            <w:rPr>
              <w:rFonts w:ascii="Tahoma" w:hAnsi="Tahoma"/>
              <w:b w:val="0"/>
              <w:bCs w:val="0"/>
            </w:rPr>
            <w:fldChar w:fldCharType="begin"/>
          </w:r>
          <w:r w:rsidRPr="00A20DC4">
            <w:rPr>
              <w:rFonts w:ascii="Tahoma" w:hAnsi="Tahoma"/>
            </w:rPr>
            <w:instrText xml:space="preserve"> TOC \o "1-3" \h \z \u </w:instrText>
          </w:r>
          <w:r w:rsidRPr="00A20DC4">
            <w:rPr>
              <w:rFonts w:ascii="Tahoma" w:hAnsi="Tahoma"/>
              <w:b w:val="0"/>
              <w:bCs w:val="0"/>
            </w:rPr>
            <w:fldChar w:fldCharType="separate"/>
          </w:r>
          <w:hyperlink w:anchor="_Toc35523285" w:history="1">
            <w:r w:rsidR="00390FD0" w:rsidRPr="005D1885">
              <w:rPr>
                <w:rStyle w:val="Hyperlink"/>
                <w:noProof/>
              </w:rPr>
              <w:t>Stakeholder Review</w:t>
            </w:r>
            <w:r w:rsidR="00390FD0">
              <w:rPr>
                <w:noProof/>
                <w:webHidden/>
              </w:rPr>
              <w:tab/>
            </w:r>
            <w:r w:rsidR="00390FD0">
              <w:rPr>
                <w:noProof/>
                <w:webHidden/>
              </w:rPr>
              <w:fldChar w:fldCharType="begin"/>
            </w:r>
            <w:r w:rsidR="00390FD0">
              <w:rPr>
                <w:noProof/>
                <w:webHidden/>
              </w:rPr>
              <w:instrText xml:space="preserve"> PAGEREF _Toc35523285 \h </w:instrText>
            </w:r>
            <w:r w:rsidR="00390FD0">
              <w:rPr>
                <w:noProof/>
                <w:webHidden/>
              </w:rPr>
            </w:r>
            <w:r w:rsidR="00390FD0">
              <w:rPr>
                <w:noProof/>
                <w:webHidden/>
              </w:rPr>
              <w:fldChar w:fldCharType="separate"/>
            </w:r>
            <w:r w:rsidR="00390FD0">
              <w:rPr>
                <w:noProof/>
                <w:webHidden/>
              </w:rPr>
              <w:t>III</w:t>
            </w:r>
            <w:r w:rsidR="00390FD0">
              <w:rPr>
                <w:noProof/>
                <w:webHidden/>
              </w:rPr>
              <w:fldChar w:fldCharType="end"/>
            </w:r>
          </w:hyperlink>
        </w:p>
        <w:p w14:paraId="6F1380A7" w14:textId="559FAE8E" w:rsidR="00390FD0" w:rsidRDefault="00DA24D6">
          <w:pPr>
            <w:pStyle w:val="TOC2"/>
            <w:tabs>
              <w:tab w:val="right" w:leader="dot" w:pos="9730"/>
            </w:tabs>
            <w:rPr>
              <w:rFonts w:eastAsiaTheme="minorEastAsia" w:cstheme="minorBidi"/>
              <w:b w:val="0"/>
              <w:bCs w:val="0"/>
              <w:noProof/>
              <w:lang w:eastAsia="en-AU"/>
            </w:rPr>
          </w:pPr>
          <w:hyperlink w:anchor="_Toc35523286" w:history="1">
            <w:r w:rsidR="00390FD0" w:rsidRPr="005D1885">
              <w:rPr>
                <w:rStyle w:val="Hyperlink"/>
                <w:noProof/>
              </w:rPr>
              <w:t>Sign-off/Acceptance</w:t>
            </w:r>
            <w:r w:rsidR="00390FD0">
              <w:rPr>
                <w:noProof/>
                <w:webHidden/>
              </w:rPr>
              <w:tab/>
            </w:r>
            <w:r w:rsidR="00390FD0">
              <w:rPr>
                <w:noProof/>
                <w:webHidden/>
              </w:rPr>
              <w:fldChar w:fldCharType="begin"/>
            </w:r>
            <w:r w:rsidR="00390FD0">
              <w:rPr>
                <w:noProof/>
                <w:webHidden/>
              </w:rPr>
              <w:instrText xml:space="preserve"> PAGEREF _Toc35523286 \h </w:instrText>
            </w:r>
            <w:r w:rsidR="00390FD0">
              <w:rPr>
                <w:noProof/>
                <w:webHidden/>
              </w:rPr>
            </w:r>
            <w:r w:rsidR="00390FD0">
              <w:rPr>
                <w:noProof/>
                <w:webHidden/>
              </w:rPr>
              <w:fldChar w:fldCharType="separate"/>
            </w:r>
            <w:r w:rsidR="00390FD0">
              <w:rPr>
                <w:noProof/>
                <w:webHidden/>
              </w:rPr>
              <w:t>III</w:t>
            </w:r>
            <w:r w:rsidR="00390FD0">
              <w:rPr>
                <w:noProof/>
                <w:webHidden/>
              </w:rPr>
              <w:fldChar w:fldCharType="end"/>
            </w:r>
          </w:hyperlink>
        </w:p>
        <w:p w14:paraId="5A3B7FE7" w14:textId="7C756A04" w:rsidR="00390FD0" w:rsidRDefault="00DA24D6">
          <w:pPr>
            <w:pStyle w:val="TOC1"/>
            <w:tabs>
              <w:tab w:val="left" w:pos="600"/>
              <w:tab w:val="right" w:leader="dot" w:pos="9730"/>
            </w:tabs>
            <w:rPr>
              <w:rFonts w:eastAsiaTheme="minorEastAsia" w:cstheme="minorBidi"/>
              <w:b w:val="0"/>
              <w:bCs w:val="0"/>
              <w:noProof/>
              <w:sz w:val="22"/>
              <w:szCs w:val="22"/>
              <w:lang w:eastAsia="en-AU"/>
            </w:rPr>
          </w:pPr>
          <w:hyperlink w:anchor="_Toc35523287" w:history="1">
            <w:r w:rsidR="00390FD0" w:rsidRPr="005D1885">
              <w:rPr>
                <w:rStyle w:val="Hyperlink"/>
                <w:noProof/>
              </w:rPr>
              <w:t>1.</w:t>
            </w:r>
            <w:r w:rsidR="00390FD0">
              <w:rPr>
                <w:rFonts w:eastAsiaTheme="minorEastAsia" w:cstheme="minorBidi"/>
                <w:b w:val="0"/>
                <w:bCs w:val="0"/>
                <w:noProof/>
                <w:sz w:val="22"/>
                <w:szCs w:val="22"/>
                <w:lang w:eastAsia="en-AU"/>
              </w:rPr>
              <w:tab/>
            </w:r>
            <w:r w:rsidR="00390FD0" w:rsidRPr="005D1885">
              <w:rPr>
                <w:rStyle w:val="Hyperlink"/>
                <w:noProof/>
              </w:rPr>
              <w:t>Measure/Analyse Solution Performance</w:t>
            </w:r>
            <w:r w:rsidR="00390FD0">
              <w:rPr>
                <w:noProof/>
                <w:webHidden/>
              </w:rPr>
              <w:tab/>
            </w:r>
            <w:r w:rsidR="00390FD0">
              <w:rPr>
                <w:noProof/>
                <w:webHidden/>
              </w:rPr>
              <w:fldChar w:fldCharType="begin"/>
            </w:r>
            <w:r w:rsidR="00390FD0">
              <w:rPr>
                <w:noProof/>
                <w:webHidden/>
              </w:rPr>
              <w:instrText xml:space="preserve"> PAGEREF _Toc35523287 \h </w:instrText>
            </w:r>
            <w:r w:rsidR="00390FD0">
              <w:rPr>
                <w:noProof/>
                <w:webHidden/>
              </w:rPr>
            </w:r>
            <w:r w:rsidR="00390FD0">
              <w:rPr>
                <w:noProof/>
                <w:webHidden/>
              </w:rPr>
              <w:fldChar w:fldCharType="separate"/>
            </w:r>
            <w:r w:rsidR="00390FD0">
              <w:rPr>
                <w:noProof/>
                <w:webHidden/>
              </w:rPr>
              <w:t>6</w:t>
            </w:r>
            <w:r w:rsidR="00390FD0">
              <w:rPr>
                <w:noProof/>
                <w:webHidden/>
              </w:rPr>
              <w:fldChar w:fldCharType="end"/>
            </w:r>
          </w:hyperlink>
        </w:p>
        <w:p w14:paraId="37A696DD" w14:textId="199DC751" w:rsidR="00390FD0" w:rsidRDefault="00DA24D6">
          <w:pPr>
            <w:pStyle w:val="TOC1"/>
            <w:tabs>
              <w:tab w:val="left" w:pos="600"/>
              <w:tab w:val="right" w:leader="dot" w:pos="9730"/>
            </w:tabs>
            <w:rPr>
              <w:rFonts w:eastAsiaTheme="minorEastAsia" w:cstheme="minorBidi"/>
              <w:b w:val="0"/>
              <w:bCs w:val="0"/>
              <w:noProof/>
              <w:sz w:val="22"/>
              <w:szCs w:val="22"/>
              <w:lang w:eastAsia="en-AU"/>
            </w:rPr>
          </w:pPr>
          <w:hyperlink w:anchor="_Toc35523288" w:history="1">
            <w:r w:rsidR="00390FD0" w:rsidRPr="005D1885">
              <w:rPr>
                <w:rStyle w:val="Hyperlink"/>
                <w:noProof/>
              </w:rPr>
              <w:t>2.</w:t>
            </w:r>
            <w:r w:rsidR="00390FD0">
              <w:rPr>
                <w:rFonts w:eastAsiaTheme="minorEastAsia" w:cstheme="minorBidi"/>
                <w:b w:val="0"/>
                <w:bCs w:val="0"/>
                <w:noProof/>
                <w:sz w:val="22"/>
                <w:szCs w:val="22"/>
                <w:lang w:eastAsia="en-AU"/>
              </w:rPr>
              <w:tab/>
            </w:r>
            <w:r w:rsidR="00390FD0" w:rsidRPr="005D1885">
              <w:rPr>
                <w:rStyle w:val="Hyperlink"/>
                <w:noProof/>
              </w:rPr>
              <w:t>Solution Limitations</w:t>
            </w:r>
            <w:r w:rsidR="00390FD0">
              <w:rPr>
                <w:noProof/>
                <w:webHidden/>
              </w:rPr>
              <w:tab/>
            </w:r>
            <w:r w:rsidR="00390FD0">
              <w:rPr>
                <w:noProof/>
                <w:webHidden/>
              </w:rPr>
              <w:fldChar w:fldCharType="begin"/>
            </w:r>
            <w:r w:rsidR="00390FD0">
              <w:rPr>
                <w:noProof/>
                <w:webHidden/>
              </w:rPr>
              <w:instrText xml:space="preserve"> PAGEREF _Toc35523288 \h </w:instrText>
            </w:r>
            <w:r w:rsidR="00390FD0">
              <w:rPr>
                <w:noProof/>
                <w:webHidden/>
              </w:rPr>
            </w:r>
            <w:r w:rsidR="00390FD0">
              <w:rPr>
                <w:noProof/>
                <w:webHidden/>
              </w:rPr>
              <w:fldChar w:fldCharType="separate"/>
            </w:r>
            <w:r w:rsidR="00390FD0">
              <w:rPr>
                <w:noProof/>
                <w:webHidden/>
              </w:rPr>
              <w:t>8</w:t>
            </w:r>
            <w:r w:rsidR="00390FD0">
              <w:rPr>
                <w:noProof/>
                <w:webHidden/>
              </w:rPr>
              <w:fldChar w:fldCharType="end"/>
            </w:r>
          </w:hyperlink>
        </w:p>
        <w:p w14:paraId="0CF65CE0" w14:textId="3BC0FA7D" w:rsidR="00390FD0" w:rsidRDefault="00DA24D6">
          <w:pPr>
            <w:pStyle w:val="TOC1"/>
            <w:tabs>
              <w:tab w:val="left" w:pos="600"/>
              <w:tab w:val="right" w:leader="dot" w:pos="9730"/>
            </w:tabs>
            <w:rPr>
              <w:rFonts w:eastAsiaTheme="minorEastAsia" w:cstheme="minorBidi"/>
              <w:b w:val="0"/>
              <w:bCs w:val="0"/>
              <w:noProof/>
              <w:sz w:val="22"/>
              <w:szCs w:val="22"/>
              <w:lang w:eastAsia="en-AU"/>
            </w:rPr>
          </w:pPr>
          <w:hyperlink w:anchor="_Toc35523289" w:history="1">
            <w:r w:rsidR="00390FD0" w:rsidRPr="005D1885">
              <w:rPr>
                <w:rStyle w:val="Hyperlink"/>
                <w:noProof/>
              </w:rPr>
              <w:t>3.</w:t>
            </w:r>
            <w:r w:rsidR="00390FD0">
              <w:rPr>
                <w:rFonts w:eastAsiaTheme="minorEastAsia" w:cstheme="minorBidi"/>
                <w:b w:val="0"/>
                <w:bCs w:val="0"/>
                <w:noProof/>
                <w:sz w:val="22"/>
                <w:szCs w:val="22"/>
                <w:lang w:eastAsia="en-AU"/>
              </w:rPr>
              <w:tab/>
            </w:r>
            <w:r w:rsidR="00390FD0" w:rsidRPr="005D1885">
              <w:rPr>
                <w:rStyle w:val="Hyperlink"/>
                <w:noProof/>
              </w:rPr>
              <w:t>Enterprise Limitations</w:t>
            </w:r>
            <w:r w:rsidR="00390FD0">
              <w:rPr>
                <w:noProof/>
                <w:webHidden/>
              </w:rPr>
              <w:tab/>
            </w:r>
            <w:r w:rsidR="00390FD0">
              <w:rPr>
                <w:noProof/>
                <w:webHidden/>
              </w:rPr>
              <w:fldChar w:fldCharType="begin"/>
            </w:r>
            <w:r w:rsidR="00390FD0">
              <w:rPr>
                <w:noProof/>
                <w:webHidden/>
              </w:rPr>
              <w:instrText xml:space="preserve"> PAGEREF _Toc35523289 \h </w:instrText>
            </w:r>
            <w:r w:rsidR="00390FD0">
              <w:rPr>
                <w:noProof/>
                <w:webHidden/>
              </w:rPr>
            </w:r>
            <w:r w:rsidR="00390FD0">
              <w:rPr>
                <w:noProof/>
                <w:webHidden/>
              </w:rPr>
              <w:fldChar w:fldCharType="separate"/>
            </w:r>
            <w:r w:rsidR="00390FD0">
              <w:rPr>
                <w:noProof/>
                <w:webHidden/>
              </w:rPr>
              <w:t>9</w:t>
            </w:r>
            <w:r w:rsidR="00390FD0">
              <w:rPr>
                <w:noProof/>
                <w:webHidden/>
              </w:rPr>
              <w:fldChar w:fldCharType="end"/>
            </w:r>
          </w:hyperlink>
        </w:p>
        <w:p w14:paraId="6255C6E1" w14:textId="006B8705" w:rsidR="00390FD0" w:rsidRDefault="00DA24D6">
          <w:pPr>
            <w:pStyle w:val="TOC1"/>
            <w:tabs>
              <w:tab w:val="left" w:pos="600"/>
              <w:tab w:val="right" w:leader="dot" w:pos="9730"/>
            </w:tabs>
            <w:rPr>
              <w:rFonts w:eastAsiaTheme="minorEastAsia" w:cstheme="minorBidi"/>
              <w:b w:val="0"/>
              <w:bCs w:val="0"/>
              <w:noProof/>
              <w:sz w:val="22"/>
              <w:szCs w:val="22"/>
              <w:lang w:eastAsia="en-AU"/>
            </w:rPr>
          </w:pPr>
          <w:hyperlink w:anchor="_Toc35523290" w:history="1">
            <w:r w:rsidR="00390FD0" w:rsidRPr="005D1885">
              <w:rPr>
                <w:rStyle w:val="Hyperlink"/>
                <w:noProof/>
              </w:rPr>
              <w:t>4.</w:t>
            </w:r>
            <w:r w:rsidR="00390FD0">
              <w:rPr>
                <w:rFonts w:eastAsiaTheme="minorEastAsia" w:cstheme="minorBidi"/>
                <w:b w:val="0"/>
                <w:bCs w:val="0"/>
                <w:noProof/>
                <w:sz w:val="22"/>
                <w:szCs w:val="22"/>
                <w:lang w:eastAsia="en-AU"/>
              </w:rPr>
              <w:tab/>
            </w:r>
            <w:r w:rsidR="00390FD0" w:rsidRPr="005D1885">
              <w:rPr>
                <w:rStyle w:val="Hyperlink"/>
                <w:noProof/>
              </w:rPr>
              <w:t>Recommended Actions</w:t>
            </w:r>
            <w:r w:rsidR="00390FD0">
              <w:rPr>
                <w:noProof/>
                <w:webHidden/>
              </w:rPr>
              <w:tab/>
            </w:r>
            <w:r w:rsidR="00390FD0">
              <w:rPr>
                <w:noProof/>
                <w:webHidden/>
              </w:rPr>
              <w:fldChar w:fldCharType="begin"/>
            </w:r>
            <w:r w:rsidR="00390FD0">
              <w:rPr>
                <w:noProof/>
                <w:webHidden/>
              </w:rPr>
              <w:instrText xml:space="preserve"> PAGEREF _Toc35523290 \h </w:instrText>
            </w:r>
            <w:r w:rsidR="00390FD0">
              <w:rPr>
                <w:noProof/>
                <w:webHidden/>
              </w:rPr>
            </w:r>
            <w:r w:rsidR="00390FD0">
              <w:rPr>
                <w:noProof/>
                <w:webHidden/>
              </w:rPr>
              <w:fldChar w:fldCharType="separate"/>
            </w:r>
            <w:r w:rsidR="00390FD0">
              <w:rPr>
                <w:noProof/>
                <w:webHidden/>
              </w:rPr>
              <w:t>10</w:t>
            </w:r>
            <w:r w:rsidR="00390FD0">
              <w:rPr>
                <w:noProof/>
                <w:webHidden/>
              </w:rPr>
              <w:fldChar w:fldCharType="end"/>
            </w:r>
          </w:hyperlink>
        </w:p>
        <w:p w14:paraId="0FBB86D9" w14:textId="38D710F6" w:rsidR="00390FD0" w:rsidRDefault="00DA24D6">
          <w:pPr>
            <w:pStyle w:val="TOC2"/>
            <w:tabs>
              <w:tab w:val="left" w:pos="800"/>
              <w:tab w:val="right" w:leader="dot" w:pos="9730"/>
            </w:tabs>
            <w:rPr>
              <w:rFonts w:eastAsiaTheme="minorEastAsia" w:cstheme="minorBidi"/>
              <w:b w:val="0"/>
              <w:bCs w:val="0"/>
              <w:noProof/>
              <w:lang w:eastAsia="en-AU"/>
            </w:rPr>
          </w:pPr>
          <w:hyperlink w:anchor="_Toc35523291" w:history="1">
            <w:r w:rsidR="00390FD0" w:rsidRPr="005D1885">
              <w:rPr>
                <w:rStyle w:val="Hyperlink"/>
                <w:noProof/>
              </w:rPr>
              <w:t>4.1.</w:t>
            </w:r>
            <w:r w:rsidR="00390FD0">
              <w:rPr>
                <w:rFonts w:eastAsiaTheme="minorEastAsia" w:cstheme="minorBidi"/>
                <w:b w:val="0"/>
                <w:bCs w:val="0"/>
                <w:noProof/>
                <w:lang w:eastAsia="en-AU"/>
              </w:rPr>
              <w:tab/>
            </w:r>
            <w:r w:rsidR="00390FD0" w:rsidRPr="005D1885">
              <w:rPr>
                <w:rStyle w:val="Hyperlink"/>
                <w:noProof/>
              </w:rPr>
              <w:t>References and Related Documents</w:t>
            </w:r>
            <w:r w:rsidR="00390FD0">
              <w:rPr>
                <w:noProof/>
                <w:webHidden/>
              </w:rPr>
              <w:tab/>
            </w:r>
            <w:r w:rsidR="00390FD0">
              <w:rPr>
                <w:noProof/>
                <w:webHidden/>
              </w:rPr>
              <w:fldChar w:fldCharType="begin"/>
            </w:r>
            <w:r w:rsidR="00390FD0">
              <w:rPr>
                <w:noProof/>
                <w:webHidden/>
              </w:rPr>
              <w:instrText xml:space="preserve"> PAGEREF _Toc35523291 \h </w:instrText>
            </w:r>
            <w:r w:rsidR="00390FD0">
              <w:rPr>
                <w:noProof/>
                <w:webHidden/>
              </w:rPr>
            </w:r>
            <w:r w:rsidR="00390FD0">
              <w:rPr>
                <w:noProof/>
                <w:webHidden/>
              </w:rPr>
              <w:fldChar w:fldCharType="separate"/>
            </w:r>
            <w:r w:rsidR="00390FD0">
              <w:rPr>
                <w:noProof/>
                <w:webHidden/>
              </w:rPr>
              <w:t>10</w:t>
            </w:r>
            <w:r w:rsidR="00390FD0">
              <w:rPr>
                <w:noProof/>
                <w:webHidden/>
              </w:rPr>
              <w:fldChar w:fldCharType="end"/>
            </w:r>
          </w:hyperlink>
        </w:p>
        <w:p w14:paraId="2830F5E5" w14:textId="5B8B3FCD" w:rsidR="00390FD0" w:rsidRDefault="00DA24D6">
          <w:pPr>
            <w:pStyle w:val="TOC2"/>
            <w:tabs>
              <w:tab w:val="left" w:pos="800"/>
              <w:tab w:val="right" w:leader="dot" w:pos="9730"/>
            </w:tabs>
            <w:rPr>
              <w:rFonts w:eastAsiaTheme="minorEastAsia" w:cstheme="minorBidi"/>
              <w:b w:val="0"/>
              <w:bCs w:val="0"/>
              <w:noProof/>
              <w:lang w:eastAsia="en-AU"/>
            </w:rPr>
          </w:pPr>
          <w:hyperlink w:anchor="_Toc35523292" w:history="1">
            <w:r w:rsidR="00390FD0" w:rsidRPr="005D1885">
              <w:rPr>
                <w:rStyle w:val="Hyperlink"/>
                <w:noProof/>
              </w:rPr>
              <w:t>4.2.</w:t>
            </w:r>
            <w:r w:rsidR="00390FD0">
              <w:rPr>
                <w:rFonts w:eastAsiaTheme="minorEastAsia" w:cstheme="minorBidi"/>
                <w:b w:val="0"/>
                <w:bCs w:val="0"/>
                <w:noProof/>
                <w:lang w:eastAsia="en-AU"/>
              </w:rPr>
              <w:tab/>
            </w:r>
            <w:r w:rsidR="00390FD0" w:rsidRPr="005D1885">
              <w:rPr>
                <w:rStyle w:val="Hyperlink"/>
                <w:noProof/>
              </w:rPr>
              <w:t>Definitions, Acronyms and Abbreviations</w:t>
            </w:r>
            <w:r w:rsidR="00390FD0">
              <w:rPr>
                <w:noProof/>
                <w:webHidden/>
              </w:rPr>
              <w:tab/>
            </w:r>
            <w:r w:rsidR="00390FD0">
              <w:rPr>
                <w:noProof/>
                <w:webHidden/>
              </w:rPr>
              <w:fldChar w:fldCharType="begin"/>
            </w:r>
            <w:r w:rsidR="00390FD0">
              <w:rPr>
                <w:noProof/>
                <w:webHidden/>
              </w:rPr>
              <w:instrText xml:space="preserve"> PAGEREF _Toc35523292 \h </w:instrText>
            </w:r>
            <w:r w:rsidR="00390FD0">
              <w:rPr>
                <w:noProof/>
                <w:webHidden/>
              </w:rPr>
            </w:r>
            <w:r w:rsidR="00390FD0">
              <w:rPr>
                <w:noProof/>
                <w:webHidden/>
              </w:rPr>
              <w:fldChar w:fldCharType="separate"/>
            </w:r>
            <w:r w:rsidR="00390FD0">
              <w:rPr>
                <w:noProof/>
                <w:webHidden/>
              </w:rPr>
              <w:t>10</w:t>
            </w:r>
            <w:r w:rsidR="00390FD0">
              <w:rPr>
                <w:noProof/>
                <w:webHidden/>
              </w:rPr>
              <w:fldChar w:fldCharType="end"/>
            </w:r>
          </w:hyperlink>
        </w:p>
        <w:p w14:paraId="23C5D7CC" w14:textId="79561B78" w:rsidR="009D2A7B" w:rsidRPr="00A20DC4" w:rsidRDefault="00C37143" w:rsidP="00A23696">
          <w:r w:rsidRPr="00A20DC4">
            <w:rPr>
              <w:b/>
              <w:bCs/>
              <w:noProof/>
            </w:rPr>
            <w:fldChar w:fldCharType="end"/>
          </w:r>
        </w:p>
      </w:sdtContent>
    </w:sdt>
    <w:p w14:paraId="7125050A" w14:textId="77777777" w:rsidR="002D3388" w:rsidRDefault="002D3388">
      <w:pPr>
        <w:spacing w:after="0" w:line="240" w:lineRule="auto"/>
        <w:rPr>
          <w:rFonts w:eastAsia="Times"/>
          <w:b/>
          <w:i/>
          <w:color w:val="0000FF"/>
          <w:sz w:val="28"/>
          <w:szCs w:val="28"/>
          <w:lang w:eastAsia="en-US"/>
        </w:rPr>
      </w:pPr>
      <w:r>
        <w:rPr>
          <w:rFonts w:eastAsia="Times"/>
          <w:b/>
          <w:i/>
          <w:color w:val="0000FF"/>
          <w:sz w:val="28"/>
          <w:szCs w:val="28"/>
          <w:lang w:eastAsia="en-US"/>
        </w:rPr>
        <w:br w:type="page"/>
      </w:r>
    </w:p>
    <w:p w14:paraId="1386B9FF" w14:textId="45C6A7ED" w:rsidR="006B1F67" w:rsidRPr="00A20DC4" w:rsidRDefault="006B1F67" w:rsidP="006B1F67">
      <w:pPr>
        <w:spacing w:before="120" w:after="120" w:line="240" w:lineRule="auto"/>
        <w:jc w:val="center"/>
        <w:rPr>
          <w:rFonts w:eastAsia="Times"/>
          <w:b/>
          <w:i/>
          <w:color w:val="0000FF"/>
          <w:sz w:val="28"/>
          <w:szCs w:val="28"/>
          <w:lang w:eastAsia="en-US"/>
        </w:rPr>
      </w:pPr>
      <w:r w:rsidRPr="00A20DC4">
        <w:rPr>
          <w:rFonts w:eastAsia="Times"/>
          <w:b/>
          <w:i/>
          <w:color w:val="0000FF"/>
          <w:sz w:val="28"/>
          <w:szCs w:val="28"/>
          <w:lang w:eastAsia="en-US"/>
        </w:rPr>
        <w:lastRenderedPageBreak/>
        <w:t>Template Usage Guidelines</w:t>
      </w:r>
    </w:p>
    <w:p w14:paraId="329A2735" w14:textId="77777777" w:rsidR="006B1F67" w:rsidRPr="00A20DC4" w:rsidRDefault="006B1F67" w:rsidP="006B1F67">
      <w:pPr>
        <w:pStyle w:val="Closing"/>
        <w:rPr>
          <w:i/>
          <w:lang w:eastAsia="en-US"/>
        </w:rPr>
      </w:pPr>
    </w:p>
    <w:p w14:paraId="5EDEDF3D" w14:textId="77777777" w:rsidR="006B1F67" w:rsidRPr="00A20DC4" w:rsidRDefault="006B1F67" w:rsidP="006B1F67">
      <w:pPr>
        <w:spacing w:before="120" w:after="120" w:line="240" w:lineRule="auto"/>
        <w:rPr>
          <w:rFonts w:eastAsia="Times"/>
          <w:b/>
          <w:i/>
          <w:color w:val="0000FF"/>
          <w:sz w:val="24"/>
          <w:szCs w:val="24"/>
          <w:lang w:eastAsia="en-US"/>
        </w:rPr>
      </w:pPr>
      <w:r w:rsidRPr="00A20DC4">
        <w:rPr>
          <w:rFonts w:eastAsia="Times"/>
          <w:b/>
          <w:i/>
          <w:color w:val="0000FF"/>
          <w:sz w:val="24"/>
          <w:szCs w:val="24"/>
          <w:lang w:eastAsia="en-US"/>
        </w:rPr>
        <w:t>The text mentioned below is to be used as a reference guide while completing this document. Remove this section/page after completing/</w:t>
      </w:r>
      <w:proofErr w:type="gramStart"/>
      <w:r w:rsidRPr="00A20DC4">
        <w:rPr>
          <w:rFonts w:eastAsia="Times"/>
          <w:b/>
          <w:i/>
          <w:color w:val="0000FF"/>
          <w:sz w:val="24"/>
          <w:szCs w:val="24"/>
          <w:lang w:eastAsia="en-US"/>
        </w:rPr>
        <w:t>before-publishing</w:t>
      </w:r>
      <w:proofErr w:type="gramEnd"/>
      <w:r w:rsidRPr="00A20DC4">
        <w:rPr>
          <w:rFonts w:eastAsia="Times"/>
          <w:b/>
          <w:i/>
          <w:color w:val="0000FF"/>
          <w:sz w:val="24"/>
          <w:szCs w:val="24"/>
          <w:lang w:eastAsia="en-US"/>
        </w:rPr>
        <w:t xml:space="preserve"> this document.</w:t>
      </w:r>
    </w:p>
    <w:p w14:paraId="5C54AC58" w14:textId="77777777" w:rsidR="00056FF7" w:rsidRPr="00A20DC4" w:rsidRDefault="00056FF7" w:rsidP="00056FF7">
      <w:pPr>
        <w:spacing w:before="120" w:after="120" w:line="240" w:lineRule="auto"/>
        <w:rPr>
          <w:rFonts w:eastAsia="Times"/>
          <w:b/>
          <w:i/>
          <w:color w:val="0000FF"/>
          <w:sz w:val="24"/>
          <w:szCs w:val="24"/>
          <w:lang w:eastAsia="en-US"/>
        </w:rPr>
      </w:pPr>
    </w:p>
    <w:p w14:paraId="376484E9" w14:textId="77777777" w:rsidR="00056FF7" w:rsidRPr="00A20DC4" w:rsidRDefault="00056FF7" w:rsidP="008031BE">
      <w:pPr>
        <w:pStyle w:val="ListParagraph"/>
        <w:numPr>
          <w:ilvl w:val="0"/>
          <w:numId w:val="14"/>
        </w:numPr>
        <w:spacing w:after="120" w:line="240" w:lineRule="auto"/>
        <w:rPr>
          <w:rFonts w:eastAsia="Times"/>
          <w:i/>
          <w:color w:val="0000FF"/>
          <w:lang w:eastAsia="en-US"/>
        </w:rPr>
      </w:pPr>
      <w:r w:rsidRPr="00A20DC4">
        <w:rPr>
          <w:rFonts w:eastAsia="Times"/>
          <w:i/>
          <w:color w:val="0000FF"/>
          <w:lang w:eastAsia="en-US"/>
        </w:rPr>
        <w:t>The dark blue text represents help/instructional text in the template – please remove it from the final version and/or before publishing the document.</w:t>
      </w:r>
    </w:p>
    <w:p w14:paraId="364863BE" w14:textId="70720B21" w:rsidR="00BC1495" w:rsidRPr="007D4844" w:rsidRDefault="00BC1495" w:rsidP="008031BE">
      <w:pPr>
        <w:pStyle w:val="GuidanceText"/>
        <w:numPr>
          <w:ilvl w:val="0"/>
          <w:numId w:val="14"/>
        </w:numPr>
        <w:rPr>
          <w:rFonts w:ascii="Tahoma" w:hAnsi="Tahoma" w:cs="Tahoma"/>
        </w:rPr>
      </w:pPr>
      <w:r w:rsidRPr="007D4844">
        <w:rPr>
          <w:rFonts w:ascii="Tahoma" w:hAnsi="Tahoma" w:cs="Tahoma"/>
        </w:rPr>
        <w:t xml:space="preserve">This template is for </w:t>
      </w:r>
      <w:r w:rsidR="00A571EA" w:rsidRPr="007D4844">
        <w:rPr>
          <w:rFonts w:ascii="Tahoma" w:hAnsi="Tahoma" w:cs="Tahoma"/>
        </w:rPr>
        <w:t xml:space="preserve">a </w:t>
      </w:r>
      <w:r w:rsidR="0093289A" w:rsidRPr="007D4844">
        <w:rPr>
          <w:rFonts w:ascii="Tahoma" w:hAnsi="Tahoma" w:cs="Tahoma"/>
        </w:rPr>
        <w:t xml:space="preserve">Solution Evaluation </w:t>
      </w:r>
      <w:r w:rsidR="00A571EA" w:rsidRPr="007D4844">
        <w:rPr>
          <w:rFonts w:ascii="Tahoma" w:hAnsi="Tahoma" w:cs="Tahoma"/>
        </w:rPr>
        <w:t xml:space="preserve">and </w:t>
      </w:r>
      <w:r w:rsidR="00A1582C">
        <w:rPr>
          <w:rFonts w:ascii="Tahoma" w:hAnsi="Tahoma" w:cs="Tahoma"/>
        </w:rPr>
        <w:t>can</w:t>
      </w:r>
      <w:r w:rsidR="00A571EA" w:rsidRPr="007D4844">
        <w:rPr>
          <w:rFonts w:ascii="Tahoma" w:hAnsi="Tahoma" w:cs="Tahoma"/>
        </w:rPr>
        <w:t xml:space="preserve"> be </w:t>
      </w:r>
      <w:r w:rsidR="00A1582C">
        <w:rPr>
          <w:rFonts w:ascii="Tahoma" w:hAnsi="Tahoma" w:cs="Tahoma"/>
        </w:rPr>
        <w:t xml:space="preserve">utilised either during Strategy Analysis on current state, or after Implementation to evaluate value realised.  </w:t>
      </w:r>
    </w:p>
    <w:p w14:paraId="49B6CE36" w14:textId="1FB608A6" w:rsidR="00056FF7" w:rsidRPr="007D4844" w:rsidRDefault="00056FF7" w:rsidP="008031BE">
      <w:pPr>
        <w:pStyle w:val="Closing"/>
        <w:numPr>
          <w:ilvl w:val="0"/>
          <w:numId w:val="14"/>
        </w:numPr>
        <w:rPr>
          <w:i/>
          <w:color w:val="0000FF"/>
          <w:lang w:eastAsia="en-US"/>
        </w:rPr>
      </w:pPr>
      <w:r w:rsidRPr="007D4844">
        <w:rPr>
          <w:i/>
          <w:color w:val="0000FF"/>
          <w:lang w:eastAsia="en-US"/>
        </w:rPr>
        <w:t xml:space="preserve">Additional sections can be added if required to further document the </w:t>
      </w:r>
      <w:r w:rsidR="007D4844" w:rsidRPr="007D4844">
        <w:rPr>
          <w:i/>
          <w:color w:val="0000FF"/>
          <w:lang w:eastAsia="en-US"/>
        </w:rPr>
        <w:t>evaluation</w:t>
      </w:r>
      <w:r w:rsidRPr="007D4844">
        <w:rPr>
          <w:i/>
          <w:color w:val="0000FF"/>
          <w:lang w:eastAsia="en-US"/>
        </w:rPr>
        <w:t>. The format for presenting the information can be determined by the author in conjunction with the Practise Lead</w:t>
      </w:r>
      <w:r w:rsidR="00447A6D" w:rsidRPr="007D4844">
        <w:rPr>
          <w:i/>
          <w:color w:val="0000FF"/>
          <w:lang w:eastAsia="en-US"/>
        </w:rPr>
        <w:t xml:space="preserve"> or client</w:t>
      </w:r>
      <w:r w:rsidRPr="007D4844">
        <w:rPr>
          <w:i/>
          <w:color w:val="0000FF"/>
          <w:lang w:eastAsia="en-US"/>
        </w:rPr>
        <w:t>.</w:t>
      </w:r>
    </w:p>
    <w:p w14:paraId="1496B6C4" w14:textId="77777777" w:rsidR="00056FF7" w:rsidRPr="007D4844" w:rsidRDefault="00056FF7" w:rsidP="008031BE">
      <w:pPr>
        <w:pStyle w:val="ListParagraph"/>
        <w:numPr>
          <w:ilvl w:val="0"/>
          <w:numId w:val="14"/>
        </w:numPr>
        <w:spacing w:after="120" w:line="240" w:lineRule="auto"/>
        <w:rPr>
          <w:rFonts w:eastAsia="Times"/>
          <w:i/>
          <w:color w:val="0000FF"/>
          <w:lang w:eastAsia="en-US"/>
        </w:rPr>
      </w:pPr>
      <w:r w:rsidRPr="007D4844">
        <w:rPr>
          <w:rFonts w:eastAsia="Times"/>
          <w:i/>
          <w:color w:val="0000FF"/>
          <w:lang w:eastAsia="en-US"/>
        </w:rPr>
        <w:t>Please do not leave any section blank.</w:t>
      </w:r>
    </w:p>
    <w:p w14:paraId="743DED4E" w14:textId="4B59F01F" w:rsidR="00056FF7" w:rsidRPr="007D4844" w:rsidRDefault="00056FF7" w:rsidP="008031BE">
      <w:pPr>
        <w:pStyle w:val="ListParagraph"/>
        <w:numPr>
          <w:ilvl w:val="0"/>
          <w:numId w:val="14"/>
        </w:numPr>
        <w:spacing w:after="120" w:line="240" w:lineRule="auto"/>
        <w:rPr>
          <w:rFonts w:eastAsia="Times"/>
          <w:i/>
          <w:color w:val="0000FF"/>
          <w:lang w:eastAsia="en-US"/>
        </w:rPr>
      </w:pPr>
      <w:r w:rsidRPr="007D4844">
        <w:rPr>
          <w:rFonts w:eastAsia="Times"/>
          <w:i/>
          <w:color w:val="0000FF"/>
          <w:lang w:eastAsia="en-US"/>
        </w:rPr>
        <w:t>Do not forget to update the table of contents figures and caption tables (Reference tab in MSWord) once the document is complete.</w:t>
      </w:r>
    </w:p>
    <w:p w14:paraId="65166373" w14:textId="240FABCA" w:rsidR="007D4844" w:rsidRDefault="00931266" w:rsidP="007D4844">
      <w:pPr>
        <w:pStyle w:val="GuidanceText"/>
        <w:ind w:left="0"/>
        <w:rPr>
          <w:rFonts w:ascii="Tahoma" w:hAnsi="Tahoma" w:cs="Tahoma"/>
        </w:rPr>
      </w:pPr>
      <w:r>
        <w:rPr>
          <w:rFonts w:ascii="Tahoma" w:hAnsi="Tahoma" w:cs="Tahoma"/>
        </w:rPr>
        <w:t>A</w:t>
      </w:r>
      <w:r w:rsidR="007D4844" w:rsidRPr="007D4844">
        <w:rPr>
          <w:rFonts w:ascii="Tahoma" w:hAnsi="Tahoma" w:cs="Tahoma"/>
        </w:rPr>
        <w:t xml:space="preserve"> Solution Evaluation is based on a proven approach to assessing the value and risk associated with potential business improvement solutions and initiatives on an existing system(s) within an organisation.  It provides an objective means to reviewing potential solutions that have been identified to correct issues and their associated root causes.</w:t>
      </w:r>
    </w:p>
    <w:p w14:paraId="54E91945" w14:textId="77777777" w:rsidR="00BD1838" w:rsidRPr="00931266" w:rsidRDefault="00BD1838" w:rsidP="00BD1838">
      <w:pPr>
        <w:pStyle w:val="GuidanceText"/>
        <w:ind w:left="0"/>
        <w:rPr>
          <w:rFonts w:ascii="Tahoma" w:hAnsi="Tahoma" w:cs="Tahoma"/>
        </w:rPr>
      </w:pPr>
      <w:r w:rsidRPr="00931266">
        <w:rPr>
          <w:rFonts w:ascii="Tahoma" w:hAnsi="Tahoma" w:cs="Tahoma"/>
        </w:rPr>
        <w:t>The Solution Evaluation utilises tasks and techniques</w:t>
      </w:r>
      <w:r>
        <w:rPr>
          <w:rFonts w:ascii="Tahoma" w:hAnsi="Tahoma" w:cs="Tahoma"/>
        </w:rPr>
        <w:t xml:space="preserve">, such as, performance assessments, tests, experiments, objective and subjective assessments, which focus on a component rather than the whole enterprise. This approach is used to </w:t>
      </w:r>
      <w:r w:rsidRPr="00931266">
        <w:rPr>
          <w:rFonts w:ascii="Tahoma" w:hAnsi="Tahoma" w:cs="Tahoma"/>
        </w:rPr>
        <w:t>analyse:</w:t>
      </w:r>
    </w:p>
    <w:p w14:paraId="0D7B45FC" w14:textId="77777777" w:rsidR="00BD1838" w:rsidRPr="00931266" w:rsidRDefault="00BD1838" w:rsidP="00BD1838">
      <w:pPr>
        <w:pStyle w:val="GuidanceText"/>
        <w:numPr>
          <w:ilvl w:val="0"/>
          <w:numId w:val="32"/>
        </w:numPr>
        <w:rPr>
          <w:rFonts w:ascii="Tahoma" w:hAnsi="Tahoma" w:cs="Tahoma"/>
        </w:rPr>
      </w:pPr>
      <w:r w:rsidRPr="00931266">
        <w:rPr>
          <w:rFonts w:ascii="Tahoma" w:hAnsi="Tahoma" w:cs="Tahoma"/>
        </w:rPr>
        <w:t xml:space="preserve">the ‘actual’ value being delivered by </w:t>
      </w:r>
      <w:r>
        <w:rPr>
          <w:rFonts w:ascii="Tahoma" w:hAnsi="Tahoma" w:cs="Tahoma"/>
        </w:rPr>
        <w:t>a</w:t>
      </w:r>
      <w:r w:rsidRPr="00931266">
        <w:rPr>
          <w:rFonts w:ascii="Tahoma" w:hAnsi="Tahoma" w:cs="Tahoma"/>
        </w:rPr>
        <w:t xml:space="preserve"> solution</w:t>
      </w:r>
      <w:r>
        <w:rPr>
          <w:rFonts w:ascii="Tahoma" w:hAnsi="Tahoma" w:cs="Tahoma"/>
        </w:rPr>
        <w:t>;</w:t>
      </w:r>
    </w:p>
    <w:p w14:paraId="4D3886D3" w14:textId="77777777" w:rsidR="00BD1838" w:rsidRPr="00931266" w:rsidRDefault="00BD1838" w:rsidP="00BD1838">
      <w:pPr>
        <w:pStyle w:val="GuidanceText"/>
        <w:numPr>
          <w:ilvl w:val="0"/>
          <w:numId w:val="32"/>
        </w:numPr>
        <w:rPr>
          <w:rFonts w:ascii="Tahoma" w:hAnsi="Tahoma" w:cs="Tahoma"/>
        </w:rPr>
      </w:pPr>
      <w:r w:rsidRPr="00931266">
        <w:rPr>
          <w:rFonts w:ascii="Tahoma" w:hAnsi="Tahoma" w:cs="Tahoma"/>
        </w:rPr>
        <w:t xml:space="preserve">limitations that maybe inhibiting </w:t>
      </w:r>
      <w:r>
        <w:rPr>
          <w:rFonts w:ascii="Tahoma" w:hAnsi="Tahoma" w:cs="Tahoma"/>
        </w:rPr>
        <w:t>a</w:t>
      </w:r>
      <w:r w:rsidRPr="00931266">
        <w:rPr>
          <w:rFonts w:ascii="Tahoma" w:hAnsi="Tahoma" w:cs="Tahoma"/>
        </w:rPr>
        <w:t xml:space="preserve"> solution from realising value and</w:t>
      </w:r>
      <w:r>
        <w:rPr>
          <w:rFonts w:ascii="Tahoma" w:hAnsi="Tahoma" w:cs="Tahoma"/>
        </w:rPr>
        <w:t>;</w:t>
      </w:r>
    </w:p>
    <w:p w14:paraId="29B2CF3A" w14:textId="70AECB9E" w:rsidR="00596D14" w:rsidRPr="002D3388" w:rsidRDefault="00BD1838" w:rsidP="002D3388">
      <w:pPr>
        <w:pStyle w:val="GuidanceText"/>
        <w:numPr>
          <w:ilvl w:val="0"/>
          <w:numId w:val="32"/>
        </w:numPr>
      </w:pPr>
      <w:r w:rsidRPr="00931266">
        <w:rPr>
          <w:rFonts w:ascii="Tahoma" w:hAnsi="Tahoma" w:cs="Tahoma"/>
        </w:rPr>
        <w:t xml:space="preserve">makes recommendations which may increase </w:t>
      </w:r>
      <w:r>
        <w:rPr>
          <w:rFonts w:ascii="Tahoma" w:hAnsi="Tahoma" w:cs="Tahoma"/>
        </w:rPr>
        <w:t xml:space="preserve">the </w:t>
      </w:r>
      <w:r w:rsidRPr="00931266">
        <w:rPr>
          <w:rFonts w:ascii="Tahoma" w:hAnsi="Tahoma" w:cs="Tahoma"/>
        </w:rPr>
        <w:t>value of the solution</w:t>
      </w:r>
      <w:r>
        <w:rPr>
          <w:rFonts w:ascii="Tahoma" w:hAnsi="Tahoma" w:cs="Tahoma"/>
        </w:rPr>
        <w:t>.</w:t>
      </w:r>
    </w:p>
    <w:p w14:paraId="047ED0BC" w14:textId="77777777" w:rsidR="00200BBC" w:rsidRPr="00A20DC4" w:rsidRDefault="00200BBC" w:rsidP="00596D14">
      <w:pPr>
        <w:pStyle w:val="BAPLTextNormal"/>
      </w:pPr>
    </w:p>
    <w:p w14:paraId="17FEDE4A" w14:textId="77777777" w:rsidR="00A23696" w:rsidRPr="00A20DC4" w:rsidRDefault="00A23696" w:rsidP="005631CD">
      <w:pPr>
        <w:pStyle w:val="BAPLTextNormal"/>
        <w:sectPr w:rsidR="00A23696" w:rsidRPr="00A20DC4" w:rsidSect="00650F46">
          <w:headerReference w:type="default" r:id="rId17"/>
          <w:footerReference w:type="even" r:id="rId18"/>
          <w:footerReference w:type="default" r:id="rId19"/>
          <w:headerReference w:type="first" r:id="rId20"/>
          <w:footerReference w:type="first" r:id="rId21"/>
          <w:pgSz w:w="11900" w:h="16840"/>
          <w:pgMar w:top="1440" w:right="1080" w:bottom="1440" w:left="1080" w:header="709" w:footer="709" w:gutter="0"/>
          <w:pgNumType w:fmt="upperRoman"/>
          <w:cols w:space="708"/>
          <w:titlePg/>
          <w:docGrid w:linePitch="360"/>
        </w:sectPr>
      </w:pPr>
    </w:p>
    <w:p w14:paraId="62B9DD28" w14:textId="38914143" w:rsidR="004352A4" w:rsidRDefault="004352A4" w:rsidP="00794349">
      <w:pPr>
        <w:pStyle w:val="BAPLHeading1"/>
      </w:pPr>
      <w:bookmarkStart w:id="42" w:name="_Toc35523287"/>
      <w:r>
        <w:lastRenderedPageBreak/>
        <w:t>Overview</w:t>
      </w:r>
    </w:p>
    <w:p w14:paraId="24ECFA7A" w14:textId="79968E3A" w:rsidR="008A4E0E" w:rsidRDefault="00CF08BC" w:rsidP="001C53FE">
      <w:pPr>
        <w:pStyle w:val="GuidanceText"/>
        <w:ind w:left="0"/>
        <w:rPr>
          <w:rFonts w:ascii="Tahoma" w:hAnsi="Tahoma" w:cs="Tahoma"/>
        </w:rPr>
      </w:pPr>
      <w:r w:rsidRPr="001C53FE">
        <w:rPr>
          <w:rFonts w:ascii="Tahoma" w:hAnsi="Tahoma" w:cs="Tahoma"/>
        </w:rPr>
        <w:t>Provide details of the solution provided</w:t>
      </w:r>
      <w:r w:rsidR="004A3C22">
        <w:rPr>
          <w:rFonts w:ascii="Tahoma" w:hAnsi="Tahoma" w:cs="Tahoma"/>
        </w:rPr>
        <w:t xml:space="preserve"> by filling the below details</w:t>
      </w:r>
    </w:p>
    <w:tbl>
      <w:tblPr>
        <w:tblStyle w:val="BAPLTableStyle"/>
        <w:tblW w:w="9776" w:type="dxa"/>
        <w:tblLook w:val="04A0" w:firstRow="1" w:lastRow="0" w:firstColumn="1" w:lastColumn="0" w:noHBand="0" w:noVBand="1"/>
      </w:tblPr>
      <w:tblGrid>
        <w:gridCol w:w="1838"/>
        <w:gridCol w:w="2552"/>
        <w:gridCol w:w="5386"/>
      </w:tblGrid>
      <w:tr w:rsidR="00FB150C" w14:paraId="37E6B0B8" w14:textId="77777777" w:rsidTr="00FB150C">
        <w:trPr>
          <w:cnfStyle w:val="100000000000" w:firstRow="1" w:lastRow="0" w:firstColumn="0" w:lastColumn="0" w:oddVBand="0" w:evenVBand="0" w:oddHBand="0" w:evenHBand="0" w:firstRowFirstColumn="0" w:firstRowLastColumn="0" w:lastRowFirstColumn="0" w:lastRowLastColumn="0"/>
        </w:trPr>
        <w:tc>
          <w:tcPr>
            <w:tcW w:w="1838" w:type="dxa"/>
          </w:tcPr>
          <w:p w14:paraId="21E0CCC4" w14:textId="2F029065" w:rsidR="00FB150C" w:rsidRDefault="00FB150C" w:rsidP="001C53FE">
            <w:pPr>
              <w:pStyle w:val="BodyText"/>
              <w:rPr>
                <w:lang w:eastAsia="en-US"/>
              </w:rPr>
            </w:pPr>
            <w:r>
              <w:rPr>
                <w:lang w:eastAsia="en-US"/>
              </w:rPr>
              <w:t>Product Name</w:t>
            </w:r>
          </w:p>
        </w:tc>
        <w:tc>
          <w:tcPr>
            <w:tcW w:w="2552" w:type="dxa"/>
          </w:tcPr>
          <w:p w14:paraId="481C3BCB" w14:textId="3D0016A0" w:rsidR="00FB150C" w:rsidRDefault="00FB150C" w:rsidP="001C53FE">
            <w:pPr>
              <w:pStyle w:val="BodyText"/>
              <w:rPr>
                <w:lang w:eastAsia="en-US"/>
              </w:rPr>
            </w:pPr>
            <w:r>
              <w:rPr>
                <w:lang w:eastAsia="en-US"/>
              </w:rPr>
              <w:t>Business Need</w:t>
            </w:r>
          </w:p>
        </w:tc>
        <w:tc>
          <w:tcPr>
            <w:tcW w:w="5386" w:type="dxa"/>
          </w:tcPr>
          <w:p w14:paraId="7E2EA43F" w14:textId="3566E8A7" w:rsidR="00FB150C" w:rsidRDefault="00FB150C" w:rsidP="001C53FE">
            <w:pPr>
              <w:pStyle w:val="BodyText"/>
              <w:rPr>
                <w:lang w:eastAsia="en-US"/>
              </w:rPr>
            </w:pPr>
            <w:r>
              <w:rPr>
                <w:lang w:eastAsia="en-US"/>
              </w:rPr>
              <w:t>Solution</w:t>
            </w:r>
          </w:p>
        </w:tc>
      </w:tr>
      <w:tr w:rsidR="00FB150C" w14:paraId="12020892" w14:textId="77777777" w:rsidTr="00FB150C">
        <w:tc>
          <w:tcPr>
            <w:tcW w:w="1838" w:type="dxa"/>
          </w:tcPr>
          <w:p w14:paraId="28165245" w14:textId="44816869" w:rsidR="00FB150C" w:rsidRPr="00D917D1" w:rsidRDefault="00FB150C" w:rsidP="00D917D1">
            <w:pPr>
              <w:pStyle w:val="GuidanceText"/>
              <w:ind w:left="0"/>
              <w:rPr>
                <w:rFonts w:ascii="Tahoma" w:hAnsi="Tahoma" w:cs="Tahoma"/>
              </w:rPr>
            </w:pPr>
            <w:r w:rsidRPr="00D917D1">
              <w:rPr>
                <w:rFonts w:ascii="Tahoma" w:hAnsi="Tahoma" w:cs="Tahoma"/>
              </w:rPr>
              <w:t>&lt;Add your product name&gt;</w:t>
            </w:r>
          </w:p>
        </w:tc>
        <w:tc>
          <w:tcPr>
            <w:tcW w:w="2552" w:type="dxa"/>
          </w:tcPr>
          <w:p w14:paraId="7B5EE938" w14:textId="3FCADA96" w:rsidR="00FB150C" w:rsidRPr="00D917D1" w:rsidRDefault="00FB150C" w:rsidP="00D917D1">
            <w:pPr>
              <w:pStyle w:val="GuidanceText"/>
              <w:ind w:left="0"/>
              <w:rPr>
                <w:rFonts w:ascii="Tahoma" w:hAnsi="Tahoma" w:cs="Tahoma"/>
              </w:rPr>
            </w:pPr>
            <w:r w:rsidRPr="00D917D1">
              <w:rPr>
                <w:rFonts w:ascii="Tahoma" w:hAnsi="Tahoma" w:cs="Tahoma"/>
              </w:rPr>
              <w:t>&lt;Describe the high</w:t>
            </w:r>
            <w:r>
              <w:rPr>
                <w:rFonts w:ascii="Tahoma" w:hAnsi="Tahoma" w:cs="Tahoma"/>
              </w:rPr>
              <w:t>-level</w:t>
            </w:r>
            <w:r w:rsidRPr="00D917D1">
              <w:rPr>
                <w:rFonts w:ascii="Tahoma" w:hAnsi="Tahoma" w:cs="Tahoma"/>
              </w:rPr>
              <w:t xml:space="preserve"> business need that the solution has to address&gt; </w:t>
            </w:r>
          </w:p>
        </w:tc>
        <w:tc>
          <w:tcPr>
            <w:tcW w:w="5386" w:type="dxa"/>
          </w:tcPr>
          <w:p w14:paraId="0326067A" w14:textId="4BDDCE23" w:rsidR="00FB150C" w:rsidRPr="00D917D1" w:rsidRDefault="00FB150C" w:rsidP="00D917D1">
            <w:pPr>
              <w:pStyle w:val="GuidanceText"/>
              <w:ind w:left="0"/>
              <w:rPr>
                <w:rFonts w:ascii="Tahoma" w:hAnsi="Tahoma" w:cs="Tahoma"/>
              </w:rPr>
            </w:pPr>
            <w:r>
              <w:rPr>
                <w:rFonts w:ascii="Tahoma" w:hAnsi="Tahoma" w:cs="Tahoma"/>
              </w:rPr>
              <w:t>&lt;Describe in high level the solution provided for the business need, you may add this in point form&gt;</w:t>
            </w:r>
          </w:p>
        </w:tc>
      </w:tr>
      <w:tr w:rsidR="00FB150C" w14:paraId="7E61AFE3" w14:textId="77777777" w:rsidTr="00FB150C">
        <w:tc>
          <w:tcPr>
            <w:tcW w:w="1838" w:type="dxa"/>
          </w:tcPr>
          <w:p w14:paraId="730F8F9E" w14:textId="2A88F3F6" w:rsidR="00FB150C" w:rsidRPr="00A15738" w:rsidRDefault="00FB150C" w:rsidP="00A15738">
            <w:pPr>
              <w:pStyle w:val="GuidanceText"/>
              <w:ind w:left="0"/>
              <w:rPr>
                <w:rFonts w:ascii="Tahoma" w:hAnsi="Tahoma" w:cs="Tahoma"/>
              </w:rPr>
            </w:pPr>
            <w:r>
              <w:rPr>
                <w:rFonts w:ascii="Tahoma" w:hAnsi="Tahoma" w:cs="Tahoma"/>
              </w:rPr>
              <w:t xml:space="preserve">&lt;e.g. </w:t>
            </w:r>
            <w:r w:rsidRPr="00A15738">
              <w:rPr>
                <w:rFonts w:ascii="Tahoma" w:hAnsi="Tahoma" w:cs="Tahoma"/>
              </w:rPr>
              <w:t>Inventory Management System</w:t>
            </w:r>
            <w:r>
              <w:rPr>
                <w:rFonts w:ascii="Tahoma" w:hAnsi="Tahoma" w:cs="Tahoma"/>
              </w:rPr>
              <w:t>&gt;</w:t>
            </w:r>
          </w:p>
        </w:tc>
        <w:tc>
          <w:tcPr>
            <w:tcW w:w="2552" w:type="dxa"/>
          </w:tcPr>
          <w:p w14:paraId="3705A4A6" w14:textId="4C757D65" w:rsidR="00FB150C" w:rsidRPr="00A15738" w:rsidRDefault="00FB150C" w:rsidP="00A15738">
            <w:pPr>
              <w:pStyle w:val="GuidanceText"/>
              <w:ind w:left="0"/>
              <w:rPr>
                <w:rFonts w:ascii="Tahoma" w:hAnsi="Tahoma" w:cs="Tahoma"/>
              </w:rPr>
            </w:pPr>
            <w:r>
              <w:rPr>
                <w:rFonts w:ascii="Tahoma" w:hAnsi="Tahoma" w:cs="Tahoma"/>
              </w:rPr>
              <w:t xml:space="preserve">&lt; Customer wanted to manage all their inventory related activities through an online system&gt; </w:t>
            </w:r>
          </w:p>
        </w:tc>
        <w:tc>
          <w:tcPr>
            <w:tcW w:w="5386" w:type="dxa"/>
          </w:tcPr>
          <w:p w14:paraId="38ED9A51" w14:textId="77777777" w:rsidR="00FB150C" w:rsidRDefault="00FB150C" w:rsidP="0044157B">
            <w:pPr>
              <w:pStyle w:val="GuidanceText"/>
              <w:ind w:left="0"/>
              <w:rPr>
                <w:rFonts w:ascii="Tahoma" w:hAnsi="Tahoma" w:cs="Tahoma"/>
              </w:rPr>
            </w:pPr>
            <w:r>
              <w:rPr>
                <w:rFonts w:ascii="Tahoma" w:hAnsi="Tahoma" w:cs="Tahoma"/>
              </w:rPr>
              <w:t>&lt; - Record inventory</w:t>
            </w:r>
          </w:p>
          <w:p w14:paraId="49403761" w14:textId="77777777" w:rsidR="00FB150C" w:rsidRDefault="00FB150C" w:rsidP="0044157B">
            <w:pPr>
              <w:pStyle w:val="GuidanceText"/>
              <w:ind w:left="0"/>
              <w:rPr>
                <w:rFonts w:ascii="Tahoma" w:hAnsi="Tahoma" w:cs="Tahoma"/>
              </w:rPr>
            </w:pPr>
            <w:r w:rsidRPr="0044157B">
              <w:rPr>
                <w:rFonts w:ascii="Tahoma" w:hAnsi="Tahoma" w:cs="Tahoma"/>
              </w:rPr>
              <w:t>- Mange stock in &amp; stock out</w:t>
            </w:r>
          </w:p>
          <w:p w14:paraId="6E8A3EB5" w14:textId="39742C60" w:rsidR="00FB150C" w:rsidRPr="0042095F" w:rsidRDefault="00FB150C" w:rsidP="0044157B">
            <w:pPr>
              <w:pStyle w:val="BodyText"/>
              <w:rPr>
                <w:rFonts w:eastAsia="Times New Roman"/>
                <w:i/>
                <w:color w:val="0000FF"/>
                <w:szCs w:val="24"/>
                <w:lang w:eastAsia="en-US"/>
              </w:rPr>
            </w:pPr>
            <w:r w:rsidRPr="0042095F">
              <w:rPr>
                <w:rFonts w:eastAsia="Times New Roman"/>
                <w:i/>
                <w:color w:val="0000FF"/>
                <w:szCs w:val="24"/>
                <w:lang w:eastAsia="en-US"/>
              </w:rPr>
              <w:t>- Report generation etc.</w:t>
            </w:r>
          </w:p>
        </w:tc>
      </w:tr>
      <w:tr w:rsidR="00FB150C" w14:paraId="71D19E57" w14:textId="77777777" w:rsidTr="00FB150C">
        <w:tc>
          <w:tcPr>
            <w:tcW w:w="1838" w:type="dxa"/>
          </w:tcPr>
          <w:p w14:paraId="04A5A289" w14:textId="77777777" w:rsidR="00FB150C" w:rsidRDefault="00FB150C" w:rsidP="001C53FE">
            <w:pPr>
              <w:pStyle w:val="BodyText"/>
              <w:rPr>
                <w:lang w:eastAsia="en-US"/>
              </w:rPr>
            </w:pPr>
          </w:p>
        </w:tc>
        <w:tc>
          <w:tcPr>
            <w:tcW w:w="2552" w:type="dxa"/>
          </w:tcPr>
          <w:p w14:paraId="61591A0A" w14:textId="77777777" w:rsidR="00FB150C" w:rsidRDefault="00FB150C" w:rsidP="001C53FE">
            <w:pPr>
              <w:pStyle w:val="BodyText"/>
              <w:rPr>
                <w:lang w:eastAsia="en-US"/>
              </w:rPr>
            </w:pPr>
          </w:p>
        </w:tc>
        <w:tc>
          <w:tcPr>
            <w:tcW w:w="5386" w:type="dxa"/>
          </w:tcPr>
          <w:p w14:paraId="3248DB48" w14:textId="77777777" w:rsidR="00FB150C" w:rsidRDefault="00FB150C" w:rsidP="001C53FE">
            <w:pPr>
              <w:pStyle w:val="BodyText"/>
              <w:rPr>
                <w:lang w:eastAsia="en-US"/>
              </w:rPr>
            </w:pPr>
          </w:p>
        </w:tc>
      </w:tr>
      <w:tr w:rsidR="00FB150C" w14:paraId="0FD01995" w14:textId="77777777" w:rsidTr="00FB150C">
        <w:tc>
          <w:tcPr>
            <w:tcW w:w="1838" w:type="dxa"/>
          </w:tcPr>
          <w:p w14:paraId="11B45549" w14:textId="77777777" w:rsidR="00FB150C" w:rsidRDefault="00FB150C" w:rsidP="001C53FE">
            <w:pPr>
              <w:pStyle w:val="BodyText"/>
              <w:rPr>
                <w:lang w:eastAsia="en-US"/>
              </w:rPr>
            </w:pPr>
          </w:p>
        </w:tc>
        <w:tc>
          <w:tcPr>
            <w:tcW w:w="2552" w:type="dxa"/>
          </w:tcPr>
          <w:p w14:paraId="4E3897BA" w14:textId="77777777" w:rsidR="00FB150C" w:rsidRDefault="00FB150C" w:rsidP="001C53FE">
            <w:pPr>
              <w:pStyle w:val="BodyText"/>
              <w:rPr>
                <w:lang w:eastAsia="en-US"/>
              </w:rPr>
            </w:pPr>
          </w:p>
        </w:tc>
        <w:tc>
          <w:tcPr>
            <w:tcW w:w="5386" w:type="dxa"/>
          </w:tcPr>
          <w:p w14:paraId="6C219BFA" w14:textId="77777777" w:rsidR="00FB150C" w:rsidRDefault="00FB150C" w:rsidP="001C53FE">
            <w:pPr>
              <w:pStyle w:val="BodyText"/>
              <w:rPr>
                <w:lang w:eastAsia="en-US"/>
              </w:rPr>
            </w:pPr>
          </w:p>
        </w:tc>
      </w:tr>
    </w:tbl>
    <w:p w14:paraId="14508091" w14:textId="77777777" w:rsidR="001C53FE" w:rsidRPr="001C53FE" w:rsidRDefault="001C53FE" w:rsidP="001C53FE">
      <w:pPr>
        <w:pStyle w:val="BodyText"/>
        <w:rPr>
          <w:lang w:eastAsia="en-US"/>
        </w:rPr>
      </w:pPr>
    </w:p>
    <w:p w14:paraId="3F1AF99E" w14:textId="336FCA8A" w:rsidR="00102502" w:rsidRDefault="003B34D8" w:rsidP="00794349">
      <w:pPr>
        <w:pStyle w:val="BAPLHeading1"/>
      </w:pPr>
      <w:r>
        <w:lastRenderedPageBreak/>
        <w:t>Measure</w:t>
      </w:r>
      <w:r w:rsidR="00724C4B">
        <w:t>/Analyse</w:t>
      </w:r>
      <w:r>
        <w:t xml:space="preserve"> </w:t>
      </w:r>
      <w:r w:rsidR="00BC3587">
        <w:t xml:space="preserve">Solution </w:t>
      </w:r>
      <w:r w:rsidR="007028CD">
        <w:t>Performance</w:t>
      </w:r>
      <w:bookmarkEnd w:id="42"/>
    </w:p>
    <w:p w14:paraId="321C087B" w14:textId="3B45786A" w:rsidR="007028CD" w:rsidRDefault="00CC1CEA" w:rsidP="00794349">
      <w:pPr>
        <w:pStyle w:val="BAPLTextNormal"/>
        <w:rPr>
          <w:rFonts w:eastAsia="Times New Roman"/>
          <w:i/>
          <w:color w:val="0000FF"/>
          <w:szCs w:val="24"/>
          <w:lang w:eastAsia="en-US"/>
        </w:rPr>
      </w:pPr>
      <w:r>
        <w:rPr>
          <w:rFonts w:eastAsia="Times New Roman"/>
          <w:i/>
          <w:color w:val="0000FF"/>
          <w:szCs w:val="24"/>
          <w:lang w:eastAsia="en-US"/>
        </w:rPr>
        <w:t>P</w:t>
      </w:r>
      <w:r w:rsidR="007028CD">
        <w:rPr>
          <w:rFonts w:eastAsia="Times New Roman"/>
          <w:i/>
          <w:color w:val="0000FF"/>
          <w:szCs w:val="24"/>
          <w:lang w:eastAsia="en-US"/>
        </w:rPr>
        <w:t xml:space="preserve">erformance </w:t>
      </w:r>
      <w:r>
        <w:rPr>
          <w:rFonts w:eastAsia="Times New Roman"/>
          <w:i/>
          <w:color w:val="0000FF"/>
          <w:szCs w:val="24"/>
          <w:lang w:eastAsia="en-US"/>
        </w:rPr>
        <w:t>measure</w:t>
      </w:r>
      <w:r w:rsidR="00C1509B">
        <w:rPr>
          <w:rFonts w:eastAsia="Times New Roman"/>
          <w:i/>
          <w:color w:val="0000FF"/>
          <w:szCs w:val="24"/>
          <w:lang w:eastAsia="en-US"/>
        </w:rPr>
        <w:t xml:space="preserve"> inputs:</w:t>
      </w:r>
    </w:p>
    <w:p w14:paraId="19639586" w14:textId="77777777" w:rsidR="007028CD" w:rsidRDefault="007028CD" w:rsidP="00794349">
      <w:pPr>
        <w:pStyle w:val="BAPLTextNormal"/>
        <w:rPr>
          <w:rFonts w:eastAsia="Times New Roman"/>
          <w:i/>
          <w:color w:val="0000FF"/>
          <w:szCs w:val="24"/>
          <w:lang w:eastAsia="en-US"/>
        </w:rPr>
      </w:pPr>
    </w:p>
    <w:p w14:paraId="3774CE8E" w14:textId="55D597B9" w:rsidR="003B34D8" w:rsidRPr="003B34D8" w:rsidRDefault="007028CD" w:rsidP="003B34D8">
      <w:pPr>
        <w:pStyle w:val="BAPLTextNormal"/>
        <w:numPr>
          <w:ilvl w:val="0"/>
          <w:numId w:val="43"/>
        </w:numPr>
        <w:rPr>
          <w:rFonts w:eastAsia="Times New Roman"/>
          <w:i/>
          <w:color w:val="0000FF"/>
          <w:szCs w:val="24"/>
          <w:lang w:eastAsia="en-US"/>
        </w:rPr>
      </w:pPr>
      <w:r>
        <w:rPr>
          <w:rFonts w:eastAsia="Times New Roman"/>
          <w:i/>
          <w:color w:val="0000FF"/>
          <w:szCs w:val="24"/>
          <w:lang w:eastAsia="en-US"/>
        </w:rPr>
        <w:t>Stakeholder Requirements</w:t>
      </w:r>
      <w:r w:rsidR="003B34D8" w:rsidRPr="003B34D8">
        <w:rPr>
          <w:rFonts w:eastAsia="Times New Roman"/>
          <w:i/>
          <w:color w:val="0000FF"/>
          <w:szCs w:val="24"/>
          <w:lang w:eastAsia="en-US"/>
        </w:rPr>
        <w:t xml:space="preserve"> </w:t>
      </w:r>
    </w:p>
    <w:p w14:paraId="09D0B9C7" w14:textId="76D8A766" w:rsidR="00794349" w:rsidRDefault="007028CD" w:rsidP="007028CD">
      <w:pPr>
        <w:pStyle w:val="BAPLTextNormal"/>
        <w:numPr>
          <w:ilvl w:val="0"/>
          <w:numId w:val="43"/>
        </w:numPr>
        <w:rPr>
          <w:rFonts w:eastAsia="Times New Roman"/>
          <w:i/>
          <w:color w:val="0000FF"/>
          <w:szCs w:val="24"/>
          <w:lang w:eastAsia="en-US"/>
        </w:rPr>
      </w:pPr>
      <w:r>
        <w:rPr>
          <w:rFonts w:eastAsia="Times New Roman"/>
          <w:i/>
          <w:color w:val="0000FF"/>
          <w:szCs w:val="24"/>
          <w:lang w:eastAsia="en-US"/>
        </w:rPr>
        <w:t>Business Requirements</w:t>
      </w:r>
      <w:r w:rsidR="00C1509B">
        <w:rPr>
          <w:rFonts w:eastAsia="Times New Roman"/>
          <w:i/>
          <w:color w:val="0000FF"/>
          <w:szCs w:val="24"/>
          <w:lang w:eastAsia="en-US"/>
        </w:rPr>
        <w:t>/Use Cases (Objectives/Goals)</w:t>
      </w:r>
    </w:p>
    <w:p w14:paraId="349BF4B6" w14:textId="1087CF2F" w:rsidR="007028CD" w:rsidRDefault="007028CD" w:rsidP="007028CD">
      <w:pPr>
        <w:pStyle w:val="BAPLTextNormal"/>
        <w:numPr>
          <w:ilvl w:val="0"/>
          <w:numId w:val="43"/>
        </w:numPr>
        <w:rPr>
          <w:rFonts w:eastAsia="Times New Roman"/>
          <w:i/>
          <w:color w:val="0000FF"/>
          <w:szCs w:val="24"/>
          <w:lang w:eastAsia="en-US"/>
        </w:rPr>
      </w:pPr>
      <w:r>
        <w:rPr>
          <w:rFonts w:eastAsia="Times New Roman"/>
          <w:i/>
          <w:color w:val="0000FF"/>
          <w:szCs w:val="24"/>
          <w:lang w:eastAsia="en-US"/>
        </w:rPr>
        <w:t>Known Defect</w:t>
      </w:r>
      <w:r w:rsidR="00C1509B">
        <w:rPr>
          <w:rFonts w:eastAsia="Times New Roman"/>
          <w:i/>
          <w:color w:val="0000FF"/>
          <w:szCs w:val="24"/>
          <w:lang w:eastAsia="en-US"/>
        </w:rPr>
        <w:t>s</w:t>
      </w:r>
    </w:p>
    <w:p w14:paraId="333892C4" w14:textId="27F9B3DB" w:rsidR="007028CD" w:rsidRDefault="00E31C95" w:rsidP="007028CD">
      <w:pPr>
        <w:pStyle w:val="BAPLTextNormal"/>
        <w:numPr>
          <w:ilvl w:val="0"/>
          <w:numId w:val="43"/>
        </w:numPr>
        <w:rPr>
          <w:rFonts w:eastAsia="Times New Roman"/>
          <w:i/>
          <w:color w:val="0000FF"/>
          <w:szCs w:val="24"/>
          <w:lang w:eastAsia="en-US"/>
        </w:rPr>
      </w:pPr>
      <w:r>
        <w:rPr>
          <w:rFonts w:eastAsia="Times New Roman"/>
          <w:i/>
          <w:color w:val="0000FF"/>
          <w:szCs w:val="24"/>
          <w:lang w:eastAsia="en-US"/>
        </w:rPr>
        <w:t xml:space="preserve">Non-implemented </w:t>
      </w:r>
      <w:r w:rsidR="007028CD">
        <w:rPr>
          <w:rFonts w:eastAsia="Times New Roman"/>
          <w:i/>
          <w:color w:val="0000FF"/>
          <w:szCs w:val="24"/>
          <w:lang w:eastAsia="en-US"/>
        </w:rPr>
        <w:t>Functionality</w:t>
      </w:r>
    </w:p>
    <w:p w14:paraId="31759793" w14:textId="5436A43B" w:rsidR="002E6F45" w:rsidRDefault="002E6F45" w:rsidP="007028CD">
      <w:pPr>
        <w:pStyle w:val="BAPLTextNormal"/>
        <w:numPr>
          <w:ilvl w:val="0"/>
          <w:numId w:val="43"/>
        </w:numPr>
        <w:rPr>
          <w:rFonts w:eastAsia="Times New Roman"/>
          <w:i/>
          <w:color w:val="0000FF"/>
          <w:szCs w:val="24"/>
          <w:lang w:eastAsia="en-US"/>
        </w:rPr>
      </w:pPr>
      <w:r>
        <w:rPr>
          <w:rFonts w:eastAsia="Times New Roman"/>
          <w:i/>
          <w:color w:val="0000FF"/>
          <w:szCs w:val="24"/>
          <w:lang w:eastAsia="en-US"/>
        </w:rPr>
        <w:t>External/Internal Client Feedback</w:t>
      </w:r>
    </w:p>
    <w:p w14:paraId="133D4742" w14:textId="785A0D5F" w:rsidR="003B34D8" w:rsidRDefault="003B34D8" w:rsidP="003B34D8">
      <w:pPr>
        <w:pStyle w:val="BAPLTextNormal"/>
        <w:rPr>
          <w:rFonts w:eastAsia="Times New Roman"/>
          <w:i/>
          <w:color w:val="0000FF"/>
          <w:szCs w:val="24"/>
          <w:lang w:eastAsia="en-US"/>
        </w:rPr>
      </w:pPr>
    </w:p>
    <w:p w14:paraId="31BFF052" w14:textId="10F235D3" w:rsidR="00724C4B" w:rsidRDefault="00724C4B" w:rsidP="003B34D8">
      <w:pPr>
        <w:pStyle w:val="BAPLTextNormal"/>
        <w:rPr>
          <w:rFonts w:eastAsia="Times New Roman"/>
          <w:i/>
          <w:color w:val="0000FF"/>
          <w:szCs w:val="24"/>
          <w:lang w:eastAsia="en-US"/>
        </w:rPr>
      </w:pPr>
      <w:r>
        <w:rPr>
          <w:rFonts w:eastAsia="Times New Roman"/>
          <w:i/>
          <w:color w:val="0000FF"/>
          <w:szCs w:val="24"/>
          <w:lang w:eastAsia="en-US"/>
        </w:rPr>
        <w:t xml:space="preserve">When thinking of the new solution implemented: </w:t>
      </w:r>
    </w:p>
    <w:p w14:paraId="23B9ABE6" w14:textId="2504684E" w:rsidR="003B34D8" w:rsidRDefault="003B34D8" w:rsidP="003B34D8">
      <w:pPr>
        <w:pStyle w:val="BAPLTextNormal"/>
        <w:rPr>
          <w:rFonts w:eastAsia="Times New Roman"/>
          <w:i/>
          <w:color w:val="0000FF"/>
          <w:szCs w:val="24"/>
          <w:lang w:eastAsia="en-US"/>
        </w:rPr>
      </w:pPr>
    </w:p>
    <w:tbl>
      <w:tblPr>
        <w:tblStyle w:val="BAPLTableStyle"/>
        <w:tblW w:w="0" w:type="auto"/>
        <w:tblLook w:val="04A0" w:firstRow="1" w:lastRow="0" w:firstColumn="1" w:lastColumn="0" w:noHBand="0" w:noVBand="1"/>
      </w:tblPr>
      <w:tblGrid>
        <w:gridCol w:w="2794"/>
        <w:gridCol w:w="1880"/>
        <w:gridCol w:w="1880"/>
        <w:gridCol w:w="1414"/>
        <w:gridCol w:w="1762"/>
      </w:tblGrid>
      <w:tr w:rsidR="006D7AD9" w:rsidRPr="002E6F45" w14:paraId="6D1C18D9" w14:textId="77777777" w:rsidTr="004A3C22">
        <w:trPr>
          <w:cnfStyle w:val="100000000000" w:firstRow="1" w:lastRow="0" w:firstColumn="0" w:lastColumn="0" w:oddVBand="0" w:evenVBand="0" w:oddHBand="0" w:evenHBand="0" w:firstRowFirstColumn="0" w:firstRowLastColumn="0" w:lastRowFirstColumn="0" w:lastRowLastColumn="0"/>
        </w:trPr>
        <w:tc>
          <w:tcPr>
            <w:tcW w:w="3008" w:type="dxa"/>
          </w:tcPr>
          <w:p w14:paraId="24AC7AC9" w14:textId="793E001D" w:rsidR="006D7AD9" w:rsidRPr="00B61842" w:rsidRDefault="002E6F45" w:rsidP="003B34D8">
            <w:pPr>
              <w:pStyle w:val="BAPLTextNormal"/>
              <w:rPr>
                <w:rFonts w:eastAsia="Times New Roman"/>
                <w:b w:val="0"/>
                <w:bCs/>
                <w:iCs/>
                <w:szCs w:val="24"/>
                <w:lang w:eastAsia="en-US"/>
              </w:rPr>
            </w:pPr>
            <w:r w:rsidRPr="00B61842">
              <w:rPr>
                <w:rFonts w:eastAsia="Times New Roman"/>
                <w:bCs/>
                <w:iCs/>
                <w:szCs w:val="24"/>
                <w:lang w:eastAsia="en-US"/>
              </w:rPr>
              <w:t>External/</w:t>
            </w:r>
            <w:r w:rsidR="006D7AD9" w:rsidRPr="00B61842">
              <w:rPr>
                <w:rFonts w:eastAsia="Times New Roman"/>
                <w:bCs/>
                <w:iCs/>
                <w:szCs w:val="24"/>
                <w:lang w:eastAsia="en-US"/>
              </w:rPr>
              <w:t xml:space="preserve">Internal User Expectations Met </w:t>
            </w:r>
          </w:p>
        </w:tc>
        <w:tc>
          <w:tcPr>
            <w:tcW w:w="1682" w:type="dxa"/>
          </w:tcPr>
          <w:p w14:paraId="017191AA" w14:textId="77777777"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Rating before implementation:</w:t>
            </w:r>
          </w:p>
          <w:p w14:paraId="07EF2480" w14:textId="512F4D96"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1 (poor) – 5 (excellent)</w:t>
            </w:r>
          </w:p>
        </w:tc>
        <w:tc>
          <w:tcPr>
            <w:tcW w:w="1682" w:type="dxa"/>
          </w:tcPr>
          <w:p w14:paraId="50C316B5" w14:textId="0E58F626"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Rating after implementation:</w:t>
            </w:r>
          </w:p>
          <w:p w14:paraId="5B092A27" w14:textId="1AEF481A"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1 (poor) – 5 (excellent)</w:t>
            </w:r>
          </w:p>
        </w:tc>
        <w:tc>
          <w:tcPr>
            <w:tcW w:w="1488" w:type="dxa"/>
          </w:tcPr>
          <w:p w14:paraId="03786D4D" w14:textId="420AB7CA"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Work Around Available</w:t>
            </w:r>
          </w:p>
        </w:tc>
        <w:tc>
          <w:tcPr>
            <w:tcW w:w="1870" w:type="dxa"/>
          </w:tcPr>
          <w:p w14:paraId="09A31341" w14:textId="1670E11A" w:rsidR="006D7AD9" w:rsidRPr="00B61842" w:rsidRDefault="006D7AD9" w:rsidP="003B34D8">
            <w:pPr>
              <w:pStyle w:val="BAPLTextNormal"/>
              <w:rPr>
                <w:rFonts w:eastAsia="Times New Roman"/>
                <w:b w:val="0"/>
                <w:bCs/>
                <w:iCs/>
                <w:szCs w:val="24"/>
                <w:lang w:eastAsia="en-US"/>
              </w:rPr>
            </w:pPr>
            <w:r w:rsidRPr="00B61842">
              <w:rPr>
                <w:rFonts w:eastAsia="Times New Roman"/>
                <w:bCs/>
                <w:iCs/>
                <w:szCs w:val="24"/>
                <w:lang w:eastAsia="en-US"/>
              </w:rPr>
              <w:t>Comments:</w:t>
            </w:r>
          </w:p>
        </w:tc>
      </w:tr>
      <w:tr w:rsidR="00DA05C6" w14:paraId="23000160" w14:textId="77777777" w:rsidTr="004A3C22">
        <w:tc>
          <w:tcPr>
            <w:tcW w:w="9730" w:type="dxa"/>
            <w:gridSpan w:val="5"/>
          </w:tcPr>
          <w:p w14:paraId="440D12BF" w14:textId="04961CC4" w:rsidR="00DA05C6" w:rsidRPr="00724C4B" w:rsidRDefault="00DA05C6" w:rsidP="003B34D8">
            <w:pPr>
              <w:pStyle w:val="BAPLTextNormal"/>
              <w:rPr>
                <w:rFonts w:eastAsia="Times New Roman"/>
                <w:b/>
                <w:bCs/>
                <w:i/>
                <w:color w:val="0000FF"/>
                <w:szCs w:val="24"/>
                <w:lang w:eastAsia="en-US"/>
              </w:rPr>
            </w:pPr>
            <w:r w:rsidRPr="00724C4B">
              <w:rPr>
                <w:rFonts w:eastAsia="Times New Roman"/>
                <w:b/>
                <w:bCs/>
                <w:i/>
                <w:color w:val="0000FF"/>
                <w:szCs w:val="24"/>
                <w:lang w:eastAsia="en-US"/>
              </w:rPr>
              <w:t>System Performance</w:t>
            </w:r>
          </w:p>
        </w:tc>
      </w:tr>
      <w:tr w:rsidR="006D7AD9" w14:paraId="5D7347E4" w14:textId="77777777" w:rsidTr="004A3C22">
        <w:tc>
          <w:tcPr>
            <w:tcW w:w="3008" w:type="dxa"/>
          </w:tcPr>
          <w:p w14:paraId="52417FDD" w14:textId="59C91FC4" w:rsidR="006D7AD9" w:rsidRDefault="00EE1A1C" w:rsidP="003B34D8">
            <w:pPr>
              <w:pStyle w:val="BAPLTextNormal"/>
              <w:rPr>
                <w:rFonts w:eastAsia="Times New Roman"/>
                <w:i/>
                <w:color w:val="0000FF"/>
                <w:szCs w:val="24"/>
                <w:lang w:eastAsia="en-US"/>
              </w:rPr>
            </w:pPr>
            <w:r>
              <w:rPr>
                <w:rFonts w:eastAsia="Times New Roman"/>
                <w:i/>
                <w:color w:val="0000FF"/>
                <w:szCs w:val="24"/>
                <w:lang w:eastAsia="en-US"/>
              </w:rPr>
              <w:t xml:space="preserve">Examples of </w:t>
            </w:r>
            <w:r w:rsidR="00D830BD">
              <w:rPr>
                <w:rFonts w:eastAsia="Times New Roman"/>
                <w:i/>
                <w:color w:val="0000FF"/>
                <w:szCs w:val="24"/>
                <w:lang w:eastAsia="en-US"/>
              </w:rPr>
              <w:t xml:space="preserve">ways performance of the </w:t>
            </w:r>
            <w:r>
              <w:rPr>
                <w:rFonts w:eastAsia="Times New Roman"/>
                <w:i/>
                <w:color w:val="0000FF"/>
                <w:szCs w:val="24"/>
                <w:lang w:eastAsia="en-US"/>
              </w:rPr>
              <w:t xml:space="preserve">system </w:t>
            </w:r>
            <w:r w:rsidR="00D830BD">
              <w:rPr>
                <w:rFonts w:eastAsia="Times New Roman"/>
                <w:i/>
                <w:color w:val="0000FF"/>
                <w:szCs w:val="24"/>
                <w:lang w:eastAsia="en-US"/>
              </w:rPr>
              <w:t>may have been impacted by the solution, i.e.</w:t>
            </w:r>
          </w:p>
        </w:tc>
        <w:tc>
          <w:tcPr>
            <w:tcW w:w="1682" w:type="dxa"/>
          </w:tcPr>
          <w:p w14:paraId="35D31FC5" w14:textId="77777777" w:rsidR="006D7AD9" w:rsidRDefault="006D7AD9" w:rsidP="003B34D8">
            <w:pPr>
              <w:pStyle w:val="BAPLTextNormal"/>
              <w:rPr>
                <w:rFonts w:eastAsia="Times New Roman"/>
                <w:i/>
                <w:color w:val="0000FF"/>
                <w:szCs w:val="24"/>
                <w:lang w:eastAsia="en-US"/>
              </w:rPr>
            </w:pPr>
          </w:p>
        </w:tc>
        <w:tc>
          <w:tcPr>
            <w:tcW w:w="1682" w:type="dxa"/>
          </w:tcPr>
          <w:p w14:paraId="78592FDE" w14:textId="77777777" w:rsidR="006D7AD9" w:rsidRDefault="006D7AD9" w:rsidP="003B34D8">
            <w:pPr>
              <w:pStyle w:val="BAPLTextNormal"/>
              <w:rPr>
                <w:rFonts w:eastAsia="Times New Roman"/>
                <w:i/>
                <w:color w:val="0000FF"/>
                <w:szCs w:val="24"/>
                <w:lang w:eastAsia="en-US"/>
              </w:rPr>
            </w:pPr>
          </w:p>
        </w:tc>
        <w:tc>
          <w:tcPr>
            <w:tcW w:w="1488" w:type="dxa"/>
          </w:tcPr>
          <w:p w14:paraId="47AAE37F" w14:textId="77777777" w:rsidR="006D7AD9" w:rsidRDefault="006D7AD9" w:rsidP="003B34D8">
            <w:pPr>
              <w:pStyle w:val="BAPLTextNormal"/>
              <w:rPr>
                <w:rFonts w:eastAsia="Times New Roman"/>
                <w:i/>
                <w:color w:val="0000FF"/>
                <w:szCs w:val="24"/>
                <w:lang w:eastAsia="en-US"/>
              </w:rPr>
            </w:pPr>
          </w:p>
        </w:tc>
        <w:tc>
          <w:tcPr>
            <w:tcW w:w="1870" w:type="dxa"/>
          </w:tcPr>
          <w:p w14:paraId="108E5C93" w14:textId="512D0879" w:rsidR="006D7AD9" w:rsidRDefault="006D7AD9" w:rsidP="003B34D8">
            <w:pPr>
              <w:pStyle w:val="BAPLTextNormal"/>
              <w:rPr>
                <w:rFonts w:eastAsia="Times New Roman"/>
                <w:i/>
                <w:color w:val="0000FF"/>
                <w:szCs w:val="24"/>
                <w:lang w:eastAsia="en-US"/>
              </w:rPr>
            </w:pPr>
          </w:p>
        </w:tc>
      </w:tr>
      <w:tr w:rsidR="002E6F45" w14:paraId="2DFF6E2E" w14:textId="77777777" w:rsidTr="004A3C22">
        <w:tc>
          <w:tcPr>
            <w:tcW w:w="3008" w:type="dxa"/>
          </w:tcPr>
          <w:p w14:paraId="379590B0" w14:textId="0556F746" w:rsidR="002E6F45" w:rsidRDefault="002E6F45" w:rsidP="003B34D8">
            <w:pPr>
              <w:pStyle w:val="BAPLTextNormal"/>
              <w:rPr>
                <w:rFonts w:eastAsia="Times New Roman"/>
                <w:i/>
                <w:color w:val="0000FF"/>
                <w:szCs w:val="24"/>
                <w:lang w:eastAsia="en-US"/>
              </w:rPr>
            </w:pPr>
            <w:r>
              <w:rPr>
                <w:rFonts w:eastAsia="Times New Roman"/>
                <w:i/>
                <w:color w:val="0000FF"/>
                <w:szCs w:val="24"/>
                <w:lang w:eastAsia="en-US"/>
              </w:rPr>
              <w:t>System response time meets expectations</w:t>
            </w:r>
          </w:p>
        </w:tc>
        <w:tc>
          <w:tcPr>
            <w:tcW w:w="1682" w:type="dxa"/>
          </w:tcPr>
          <w:p w14:paraId="7FDC9324" w14:textId="77777777" w:rsidR="002E6F45" w:rsidRDefault="002E6F45" w:rsidP="003B34D8">
            <w:pPr>
              <w:pStyle w:val="BAPLTextNormal"/>
              <w:rPr>
                <w:rFonts w:eastAsia="Times New Roman"/>
                <w:i/>
                <w:color w:val="0000FF"/>
                <w:szCs w:val="24"/>
                <w:lang w:eastAsia="en-US"/>
              </w:rPr>
            </w:pPr>
          </w:p>
        </w:tc>
        <w:tc>
          <w:tcPr>
            <w:tcW w:w="1682" w:type="dxa"/>
          </w:tcPr>
          <w:p w14:paraId="4C05B8CC" w14:textId="77777777" w:rsidR="002E6F45" w:rsidRDefault="002E6F45" w:rsidP="003B34D8">
            <w:pPr>
              <w:pStyle w:val="BAPLTextNormal"/>
              <w:rPr>
                <w:rFonts w:eastAsia="Times New Roman"/>
                <w:i/>
                <w:color w:val="0000FF"/>
                <w:szCs w:val="24"/>
                <w:lang w:eastAsia="en-US"/>
              </w:rPr>
            </w:pPr>
          </w:p>
        </w:tc>
        <w:tc>
          <w:tcPr>
            <w:tcW w:w="1488" w:type="dxa"/>
          </w:tcPr>
          <w:p w14:paraId="128F5988" w14:textId="77777777" w:rsidR="002E6F45" w:rsidRDefault="002E6F45" w:rsidP="003B34D8">
            <w:pPr>
              <w:pStyle w:val="BAPLTextNormal"/>
              <w:rPr>
                <w:rFonts w:eastAsia="Times New Roman"/>
                <w:i/>
                <w:color w:val="0000FF"/>
                <w:szCs w:val="24"/>
                <w:lang w:eastAsia="en-US"/>
              </w:rPr>
            </w:pPr>
          </w:p>
        </w:tc>
        <w:tc>
          <w:tcPr>
            <w:tcW w:w="1870" w:type="dxa"/>
          </w:tcPr>
          <w:p w14:paraId="206A6DB5" w14:textId="77777777" w:rsidR="002E6F45" w:rsidRDefault="002E6F45" w:rsidP="003B34D8">
            <w:pPr>
              <w:pStyle w:val="BAPLTextNormal"/>
              <w:rPr>
                <w:rFonts w:eastAsia="Times New Roman"/>
                <w:i/>
                <w:color w:val="0000FF"/>
                <w:szCs w:val="24"/>
                <w:lang w:eastAsia="en-US"/>
              </w:rPr>
            </w:pPr>
          </w:p>
        </w:tc>
      </w:tr>
      <w:tr w:rsidR="006D7AD9" w14:paraId="76548899" w14:textId="77777777" w:rsidTr="004A3C22">
        <w:tc>
          <w:tcPr>
            <w:tcW w:w="3008" w:type="dxa"/>
          </w:tcPr>
          <w:p w14:paraId="299968CE" w14:textId="1516209C" w:rsidR="006D7AD9" w:rsidRDefault="002E6F45" w:rsidP="003B34D8">
            <w:pPr>
              <w:pStyle w:val="BAPLTextNormal"/>
              <w:rPr>
                <w:rFonts w:eastAsia="Times New Roman"/>
                <w:i/>
                <w:color w:val="0000FF"/>
                <w:szCs w:val="24"/>
                <w:lang w:eastAsia="en-US"/>
              </w:rPr>
            </w:pPr>
            <w:r>
              <w:rPr>
                <w:rFonts w:eastAsia="Times New Roman"/>
                <w:i/>
                <w:color w:val="0000FF"/>
                <w:szCs w:val="24"/>
                <w:lang w:eastAsia="en-US"/>
              </w:rPr>
              <w:t>System is available when required</w:t>
            </w:r>
          </w:p>
        </w:tc>
        <w:tc>
          <w:tcPr>
            <w:tcW w:w="1682" w:type="dxa"/>
          </w:tcPr>
          <w:p w14:paraId="7D567CB3" w14:textId="77777777" w:rsidR="006D7AD9" w:rsidRDefault="006D7AD9" w:rsidP="003B34D8">
            <w:pPr>
              <w:pStyle w:val="BAPLTextNormal"/>
              <w:rPr>
                <w:rFonts w:eastAsia="Times New Roman"/>
                <w:i/>
                <w:color w:val="0000FF"/>
                <w:szCs w:val="24"/>
                <w:lang w:eastAsia="en-US"/>
              </w:rPr>
            </w:pPr>
          </w:p>
        </w:tc>
        <w:tc>
          <w:tcPr>
            <w:tcW w:w="1682" w:type="dxa"/>
          </w:tcPr>
          <w:p w14:paraId="59322C2D" w14:textId="77777777" w:rsidR="006D7AD9" w:rsidRDefault="006D7AD9" w:rsidP="003B34D8">
            <w:pPr>
              <w:pStyle w:val="BAPLTextNormal"/>
              <w:rPr>
                <w:rFonts w:eastAsia="Times New Roman"/>
                <w:i/>
                <w:color w:val="0000FF"/>
                <w:szCs w:val="24"/>
                <w:lang w:eastAsia="en-US"/>
              </w:rPr>
            </w:pPr>
          </w:p>
        </w:tc>
        <w:tc>
          <w:tcPr>
            <w:tcW w:w="1488" w:type="dxa"/>
          </w:tcPr>
          <w:p w14:paraId="497C15D9" w14:textId="77777777" w:rsidR="006D7AD9" w:rsidRDefault="006D7AD9" w:rsidP="003B34D8">
            <w:pPr>
              <w:pStyle w:val="BAPLTextNormal"/>
              <w:rPr>
                <w:rFonts w:eastAsia="Times New Roman"/>
                <w:i/>
                <w:color w:val="0000FF"/>
                <w:szCs w:val="24"/>
                <w:lang w:eastAsia="en-US"/>
              </w:rPr>
            </w:pPr>
          </w:p>
        </w:tc>
        <w:tc>
          <w:tcPr>
            <w:tcW w:w="1870" w:type="dxa"/>
          </w:tcPr>
          <w:p w14:paraId="74D5AA23" w14:textId="026DCDC8" w:rsidR="006D7AD9" w:rsidRDefault="006D7AD9" w:rsidP="003B34D8">
            <w:pPr>
              <w:pStyle w:val="BAPLTextNormal"/>
              <w:rPr>
                <w:rFonts w:eastAsia="Times New Roman"/>
                <w:i/>
                <w:color w:val="0000FF"/>
                <w:szCs w:val="24"/>
                <w:lang w:eastAsia="en-US"/>
              </w:rPr>
            </w:pPr>
          </w:p>
        </w:tc>
      </w:tr>
      <w:tr w:rsidR="00724C4B" w14:paraId="3CB1E76E" w14:textId="77777777" w:rsidTr="004A3C22">
        <w:tc>
          <w:tcPr>
            <w:tcW w:w="9730" w:type="dxa"/>
            <w:gridSpan w:val="5"/>
          </w:tcPr>
          <w:p w14:paraId="5CBEE844" w14:textId="758487C8" w:rsidR="00724C4B" w:rsidRPr="00724C4B" w:rsidRDefault="00724C4B" w:rsidP="003B34D8">
            <w:pPr>
              <w:pStyle w:val="BAPLTextNormal"/>
              <w:rPr>
                <w:rFonts w:eastAsia="Times New Roman"/>
                <w:b/>
                <w:bCs/>
                <w:i/>
                <w:color w:val="0000FF"/>
                <w:szCs w:val="24"/>
                <w:lang w:eastAsia="en-US"/>
              </w:rPr>
            </w:pPr>
            <w:r w:rsidRPr="00724C4B">
              <w:rPr>
                <w:rFonts w:eastAsia="Times New Roman"/>
                <w:b/>
                <w:bCs/>
                <w:i/>
                <w:color w:val="0000FF"/>
                <w:szCs w:val="24"/>
                <w:lang w:eastAsia="en-US"/>
              </w:rPr>
              <w:t>System Functionality</w:t>
            </w:r>
          </w:p>
        </w:tc>
      </w:tr>
      <w:tr w:rsidR="006D7AD9" w14:paraId="05D3C44E" w14:textId="77777777" w:rsidTr="004A3C22">
        <w:tc>
          <w:tcPr>
            <w:tcW w:w="3008" w:type="dxa"/>
          </w:tcPr>
          <w:p w14:paraId="10084693" w14:textId="270FE37C" w:rsidR="006D7AD9" w:rsidRDefault="00EE1A1C" w:rsidP="003B34D8">
            <w:pPr>
              <w:pStyle w:val="BAPLTextNormal"/>
              <w:rPr>
                <w:rFonts w:eastAsia="Times New Roman"/>
                <w:i/>
                <w:color w:val="0000FF"/>
                <w:szCs w:val="24"/>
                <w:lang w:eastAsia="en-US"/>
              </w:rPr>
            </w:pPr>
            <w:r>
              <w:rPr>
                <w:rFonts w:eastAsia="Times New Roman"/>
                <w:i/>
                <w:color w:val="0000FF"/>
                <w:szCs w:val="24"/>
                <w:lang w:eastAsia="en-US"/>
              </w:rPr>
              <w:t xml:space="preserve">Examples of </w:t>
            </w:r>
            <w:r w:rsidR="008E31BF">
              <w:rPr>
                <w:rFonts w:eastAsia="Times New Roman"/>
                <w:i/>
                <w:color w:val="0000FF"/>
                <w:szCs w:val="24"/>
                <w:lang w:eastAsia="en-US"/>
              </w:rPr>
              <w:t xml:space="preserve">ways functionality of the </w:t>
            </w:r>
            <w:r>
              <w:rPr>
                <w:rFonts w:eastAsia="Times New Roman"/>
                <w:i/>
                <w:color w:val="0000FF"/>
                <w:szCs w:val="24"/>
                <w:lang w:eastAsia="en-US"/>
              </w:rPr>
              <w:t>system</w:t>
            </w:r>
            <w:r w:rsidR="008E31BF">
              <w:rPr>
                <w:rFonts w:eastAsia="Times New Roman"/>
                <w:i/>
                <w:color w:val="0000FF"/>
                <w:szCs w:val="24"/>
                <w:lang w:eastAsia="en-US"/>
              </w:rPr>
              <w:t xml:space="preserve"> may have been impacted by the solution</w:t>
            </w:r>
            <w:r>
              <w:rPr>
                <w:rFonts w:eastAsia="Times New Roman"/>
                <w:i/>
                <w:color w:val="0000FF"/>
                <w:szCs w:val="24"/>
                <w:lang w:eastAsia="en-US"/>
              </w:rPr>
              <w:t>:</w:t>
            </w:r>
          </w:p>
        </w:tc>
        <w:tc>
          <w:tcPr>
            <w:tcW w:w="1682" w:type="dxa"/>
          </w:tcPr>
          <w:p w14:paraId="28882030" w14:textId="77777777" w:rsidR="006D7AD9" w:rsidRDefault="006D7AD9" w:rsidP="003B34D8">
            <w:pPr>
              <w:pStyle w:val="BAPLTextNormal"/>
              <w:rPr>
                <w:rFonts w:eastAsia="Times New Roman"/>
                <w:i/>
                <w:color w:val="0000FF"/>
                <w:szCs w:val="24"/>
                <w:lang w:eastAsia="en-US"/>
              </w:rPr>
            </w:pPr>
          </w:p>
        </w:tc>
        <w:tc>
          <w:tcPr>
            <w:tcW w:w="1682" w:type="dxa"/>
          </w:tcPr>
          <w:p w14:paraId="3FA47879" w14:textId="77777777" w:rsidR="006D7AD9" w:rsidRDefault="006D7AD9" w:rsidP="003B34D8">
            <w:pPr>
              <w:pStyle w:val="BAPLTextNormal"/>
              <w:rPr>
                <w:rFonts w:eastAsia="Times New Roman"/>
                <w:i/>
                <w:color w:val="0000FF"/>
                <w:szCs w:val="24"/>
                <w:lang w:eastAsia="en-US"/>
              </w:rPr>
            </w:pPr>
          </w:p>
        </w:tc>
        <w:tc>
          <w:tcPr>
            <w:tcW w:w="1488" w:type="dxa"/>
          </w:tcPr>
          <w:p w14:paraId="6D24AA9D" w14:textId="77777777" w:rsidR="006D7AD9" w:rsidRDefault="006D7AD9" w:rsidP="003B34D8">
            <w:pPr>
              <w:pStyle w:val="BAPLTextNormal"/>
              <w:rPr>
                <w:rFonts w:eastAsia="Times New Roman"/>
                <w:i/>
                <w:color w:val="0000FF"/>
                <w:szCs w:val="24"/>
                <w:lang w:eastAsia="en-US"/>
              </w:rPr>
            </w:pPr>
          </w:p>
        </w:tc>
        <w:tc>
          <w:tcPr>
            <w:tcW w:w="1870" w:type="dxa"/>
          </w:tcPr>
          <w:p w14:paraId="23AE9E96" w14:textId="58451432" w:rsidR="006D7AD9" w:rsidRDefault="006D7AD9" w:rsidP="003B34D8">
            <w:pPr>
              <w:pStyle w:val="BAPLTextNormal"/>
              <w:rPr>
                <w:rFonts w:eastAsia="Times New Roman"/>
                <w:i/>
                <w:color w:val="0000FF"/>
                <w:szCs w:val="24"/>
                <w:lang w:eastAsia="en-US"/>
              </w:rPr>
            </w:pPr>
          </w:p>
        </w:tc>
      </w:tr>
      <w:tr w:rsidR="00DA05C6" w14:paraId="456663F7" w14:textId="77777777" w:rsidTr="004A3C22">
        <w:tc>
          <w:tcPr>
            <w:tcW w:w="3008" w:type="dxa"/>
          </w:tcPr>
          <w:p w14:paraId="2F3594E8" w14:textId="72A065B9" w:rsidR="00DA05C6" w:rsidRDefault="002E6F45" w:rsidP="003B34D8">
            <w:pPr>
              <w:pStyle w:val="BAPLTextNormal"/>
              <w:rPr>
                <w:rFonts w:eastAsia="Times New Roman"/>
                <w:i/>
                <w:color w:val="0000FF"/>
                <w:szCs w:val="24"/>
                <w:lang w:eastAsia="en-US"/>
              </w:rPr>
            </w:pPr>
            <w:r>
              <w:rPr>
                <w:rFonts w:eastAsia="Times New Roman"/>
                <w:i/>
                <w:color w:val="0000FF"/>
                <w:szCs w:val="24"/>
                <w:lang w:eastAsia="en-US"/>
              </w:rPr>
              <w:t xml:space="preserve">System allows user to </w:t>
            </w:r>
            <w:r w:rsidR="008E31BF">
              <w:rPr>
                <w:rFonts w:eastAsia="Times New Roman"/>
                <w:i/>
                <w:color w:val="0000FF"/>
                <w:szCs w:val="24"/>
                <w:lang w:eastAsia="en-US"/>
              </w:rPr>
              <w:t>login</w:t>
            </w:r>
          </w:p>
        </w:tc>
        <w:tc>
          <w:tcPr>
            <w:tcW w:w="1682" w:type="dxa"/>
          </w:tcPr>
          <w:p w14:paraId="359E4C2B" w14:textId="77777777" w:rsidR="00DA05C6" w:rsidRDefault="00DA05C6" w:rsidP="003B34D8">
            <w:pPr>
              <w:pStyle w:val="BAPLTextNormal"/>
              <w:rPr>
                <w:rFonts w:eastAsia="Times New Roman"/>
                <w:i/>
                <w:color w:val="0000FF"/>
                <w:szCs w:val="24"/>
                <w:lang w:eastAsia="en-US"/>
              </w:rPr>
            </w:pPr>
          </w:p>
        </w:tc>
        <w:tc>
          <w:tcPr>
            <w:tcW w:w="1682" w:type="dxa"/>
          </w:tcPr>
          <w:p w14:paraId="14DCD6D4" w14:textId="77777777" w:rsidR="00DA05C6" w:rsidRDefault="00DA05C6" w:rsidP="003B34D8">
            <w:pPr>
              <w:pStyle w:val="BAPLTextNormal"/>
              <w:rPr>
                <w:rFonts w:eastAsia="Times New Roman"/>
                <w:i/>
                <w:color w:val="0000FF"/>
                <w:szCs w:val="24"/>
                <w:lang w:eastAsia="en-US"/>
              </w:rPr>
            </w:pPr>
          </w:p>
        </w:tc>
        <w:tc>
          <w:tcPr>
            <w:tcW w:w="1488" w:type="dxa"/>
          </w:tcPr>
          <w:p w14:paraId="772A483F" w14:textId="77777777" w:rsidR="00DA05C6" w:rsidRDefault="00DA05C6" w:rsidP="003B34D8">
            <w:pPr>
              <w:pStyle w:val="BAPLTextNormal"/>
              <w:rPr>
                <w:rFonts w:eastAsia="Times New Roman"/>
                <w:i/>
                <w:color w:val="0000FF"/>
                <w:szCs w:val="24"/>
                <w:lang w:eastAsia="en-US"/>
              </w:rPr>
            </w:pPr>
          </w:p>
        </w:tc>
        <w:tc>
          <w:tcPr>
            <w:tcW w:w="1870" w:type="dxa"/>
          </w:tcPr>
          <w:p w14:paraId="2C2292CC" w14:textId="77777777" w:rsidR="00DA05C6" w:rsidRDefault="00DA05C6" w:rsidP="003B34D8">
            <w:pPr>
              <w:pStyle w:val="BAPLTextNormal"/>
              <w:rPr>
                <w:rFonts w:eastAsia="Times New Roman"/>
                <w:i/>
                <w:color w:val="0000FF"/>
                <w:szCs w:val="24"/>
                <w:lang w:eastAsia="en-US"/>
              </w:rPr>
            </w:pPr>
          </w:p>
        </w:tc>
      </w:tr>
      <w:tr w:rsidR="008E31BF" w14:paraId="3EA7B1D8" w14:textId="77777777" w:rsidTr="004A3C22">
        <w:tc>
          <w:tcPr>
            <w:tcW w:w="3008" w:type="dxa"/>
          </w:tcPr>
          <w:p w14:paraId="287BF7F8" w14:textId="3FCEFEF1" w:rsidR="008E31BF" w:rsidRDefault="002E6F45" w:rsidP="003B34D8">
            <w:pPr>
              <w:pStyle w:val="BAPLTextNormal"/>
              <w:rPr>
                <w:rFonts w:eastAsia="Times New Roman"/>
                <w:i/>
                <w:color w:val="0000FF"/>
                <w:szCs w:val="24"/>
                <w:lang w:eastAsia="en-US"/>
              </w:rPr>
            </w:pPr>
            <w:r>
              <w:rPr>
                <w:rFonts w:eastAsia="Times New Roman"/>
                <w:i/>
                <w:color w:val="0000FF"/>
                <w:szCs w:val="24"/>
                <w:lang w:eastAsia="en-US"/>
              </w:rPr>
              <w:t xml:space="preserve">System allows user to </w:t>
            </w:r>
            <w:r w:rsidR="008E31BF">
              <w:rPr>
                <w:rFonts w:eastAsia="Times New Roman"/>
                <w:i/>
                <w:color w:val="0000FF"/>
                <w:szCs w:val="24"/>
                <w:lang w:eastAsia="en-US"/>
              </w:rPr>
              <w:t>pay client</w:t>
            </w:r>
          </w:p>
        </w:tc>
        <w:tc>
          <w:tcPr>
            <w:tcW w:w="1682" w:type="dxa"/>
          </w:tcPr>
          <w:p w14:paraId="36E4B08C" w14:textId="77777777" w:rsidR="008E31BF" w:rsidRDefault="008E31BF" w:rsidP="003B34D8">
            <w:pPr>
              <w:pStyle w:val="BAPLTextNormal"/>
              <w:rPr>
                <w:rFonts w:eastAsia="Times New Roman"/>
                <w:i/>
                <w:color w:val="0000FF"/>
                <w:szCs w:val="24"/>
                <w:lang w:eastAsia="en-US"/>
              </w:rPr>
            </w:pPr>
          </w:p>
        </w:tc>
        <w:tc>
          <w:tcPr>
            <w:tcW w:w="1682" w:type="dxa"/>
          </w:tcPr>
          <w:p w14:paraId="7E55C153" w14:textId="77777777" w:rsidR="008E31BF" w:rsidRDefault="008E31BF" w:rsidP="003B34D8">
            <w:pPr>
              <w:pStyle w:val="BAPLTextNormal"/>
              <w:rPr>
                <w:rFonts w:eastAsia="Times New Roman"/>
                <w:i/>
                <w:color w:val="0000FF"/>
                <w:szCs w:val="24"/>
                <w:lang w:eastAsia="en-US"/>
              </w:rPr>
            </w:pPr>
          </w:p>
        </w:tc>
        <w:tc>
          <w:tcPr>
            <w:tcW w:w="1488" w:type="dxa"/>
          </w:tcPr>
          <w:p w14:paraId="3AE67E85" w14:textId="77777777" w:rsidR="008E31BF" w:rsidRDefault="008E31BF" w:rsidP="003B34D8">
            <w:pPr>
              <w:pStyle w:val="BAPLTextNormal"/>
              <w:rPr>
                <w:rFonts w:eastAsia="Times New Roman"/>
                <w:i/>
                <w:color w:val="0000FF"/>
                <w:szCs w:val="24"/>
                <w:lang w:eastAsia="en-US"/>
              </w:rPr>
            </w:pPr>
          </w:p>
        </w:tc>
        <w:tc>
          <w:tcPr>
            <w:tcW w:w="1870" w:type="dxa"/>
          </w:tcPr>
          <w:p w14:paraId="3790876A" w14:textId="77777777" w:rsidR="008E31BF" w:rsidRDefault="008E31BF" w:rsidP="003B34D8">
            <w:pPr>
              <w:pStyle w:val="BAPLTextNormal"/>
              <w:rPr>
                <w:rFonts w:eastAsia="Times New Roman"/>
                <w:i/>
                <w:color w:val="0000FF"/>
                <w:szCs w:val="24"/>
                <w:lang w:eastAsia="en-US"/>
              </w:rPr>
            </w:pPr>
          </w:p>
        </w:tc>
      </w:tr>
    </w:tbl>
    <w:p w14:paraId="57373CFA" w14:textId="7458DC78" w:rsidR="003B34D8" w:rsidRDefault="003B34D8" w:rsidP="003B34D8">
      <w:pPr>
        <w:pStyle w:val="BAPLTextNormal"/>
        <w:rPr>
          <w:rFonts w:eastAsia="Times New Roman"/>
          <w:i/>
          <w:color w:val="0000FF"/>
          <w:szCs w:val="24"/>
          <w:lang w:eastAsia="en-US"/>
        </w:rPr>
      </w:pPr>
    </w:p>
    <w:p w14:paraId="219CFA70" w14:textId="1E407042" w:rsidR="006D7AD9" w:rsidRDefault="006D7AD9" w:rsidP="003B34D8">
      <w:pPr>
        <w:pStyle w:val="BAPLTextNormal"/>
        <w:rPr>
          <w:rFonts w:eastAsia="Times New Roman"/>
          <w:i/>
          <w:color w:val="0000FF"/>
          <w:szCs w:val="24"/>
          <w:lang w:eastAsia="en-US"/>
        </w:rPr>
      </w:pPr>
    </w:p>
    <w:tbl>
      <w:tblPr>
        <w:tblStyle w:val="BAPLTableStyle"/>
        <w:tblW w:w="0" w:type="auto"/>
        <w:tblLook w:val="04A0" w:firstRow="1" w:lastRow="0" w:firstColumn="1" w:lastColumn="0" w:noHBand="0" w:noVBand="1"/>
      </w:tblPr>
      <w:tblGrid>
        <w:gridCol w:w="2759"/>
        <w:gridCol w:w="1032"/>
        <w:gridCol w:w="1047"/>
        <w:gridCol w:w="1273"/>
        <w:gridCol w:w="1098"/>
        <w:gridCol w:w="1465"/>
        <w:gridCol w:w="1056"/>
      </w:tblGrid>
      <w:tr w:rsidR="004A3C22" w:rsidRPr="004A3C22" w14:paraId="35376898" w14:textId="0E56E1FD" w:rsidTr="004A3C22">
        <w:trPr>
          <w:cnfStyle w:val="100000000000" w:firstRow="1" w:lastRow="0" w:firstColumn="0" w:lastColumn="0" w:oddVBand="0" w:evenVBand="0" w:oddHBand="0" w:evenHBand="0" w:firstRowFirstColumn="0" w:firstRowLastColumn="0" w:lastRowFirstColumn="0" w:lastRowLastColumn="0"/>
        </w:trPr>
        <w:tc>
          <w:tcPr>
            <w:tcW w:w="2759" w:type="dxa"/>
          </w:tcPr>
          <w:p w14:paraId="789F837C" w14:textId="2A017C12" w:rsidR="00B2537B" w:rsidRPr="004A3C22" w:rsidRDefault="00B2537B" w:rsidP="00606EB6">
            <w:pPr>
              <w:pStyle w:val="BAPLTextNormal"/>
              <w:rPr>
                <w:b w:val="0"/>
                <w:bCs/>
                <w:i/>
                <w:iCs/>
              </w:rPr>
            </w:pPr>
            <w:r w:rsidRPr="004A3C22">
              <w:rPr>
                <w:bCs/>
                <w:i/>
                <w:iCs/>
              </w:rPr>
              <w:t>Stakeholder Expectations Met</w:t>
            </w:r>
          </w:p>
        </w:tc>
        <w:tc>
          <w:tcPr>
            <w:tcW w:w="1032" w:type="dxa"/>
          </w:tcPr>
          <w:p w14:paraId="1A8430AC" w14:textId="6E543415" w:rsidR="00B2537B" w:rsidRPr="004A3C22" w:rsidRDefault="00B2537B" w:rsidP="00606EB6">
            <w:pPr>
              <w:pStyle w:val="BAPLTextNormal"/>
              <w:rPr>
                <w:b w:val="0"/>
                <w:bCs/>
              </w:rPr>
            </w:pPr>
            <w:r w:rsidRPr="004A3C22">
              <w:rPr>
                <w:bCs/>
              </w:rPr>
              <w:t>Yes/No</w:t>
            </w:r>
          </w:p>
        </w:tc>
        <w:tc>
          <w:tcPr>
            <w:tcW w:w="1047" w:type="dxa"/>
          </w:tcPr>
          <w:p w14:paraId="5C4BFD71" w14:textId="2C2412D4" w:rsidR="00B2537B" w:rsidRPr="004A3C22" w:rsidRDefault="00B2537B" w:rsidP="00606EB6">
            <w:pPr>
              <w:pStyle w:val="BAPLTextNormal"/>
              <w:rPr>
                <w:b w:val="0"/>
                <w:bCs/>
              </w:rPr>
            </w:pPr>
            <w:r w:rsidRPr="004A3C22">
              <w:rPr>
                <w:bCs/>
              </w:rPr>
              <w:t>If No, why not</w:t>
            </w:r>
          </w:p>
        </w:tc>
        <w:tc>
          <w:tcPr>
            <w:tcW w:w="1273" w:type="dxa"/>
          </w:tcPr>
          <w:p w14:paraId="6A46B269" w14:textId="3896EE8D" w:rsidR="00B2537B" w:rsidRPr="004A3C22" w:rsidRDefault="00B2537B" w:rsidP="00606EB6">
            <w:pPr>
              <w:pStyle w:val="BAPLTextNormal"/>
              <w:rPr>
                <w:b w:val="0"/>
                <w:bCs/>
              </w:rPr>
            </w:pPr>
            <w:r w:rsidRPr="004A3C22">
              <w:rPr>
                <w:bCs/>
              </w:rPr>
              <w:t>Impact</w:t>
            </w:r>
          </w:p>
        </w:tc>
        <w:tc>
          <w:tcPr>
            <w:tcW w:w="1098" w:type="dxa"/>
          </w:tcPr>
          <w:p w14:paraId="1EFE960B" w14:textId="242B6290" w:rsidR="00B2537B" w:rsidRPr="004A3C22" w:rsidRDefault="00B2537B" w:rsidP="00606EB6">
            <w:pPr>
              <w:pStyle w:val="BAPLTextNormal"/>
              <w:rPr>
                <w:b w:val="0"/>
                <w:bCs/>
              </w:rPr>
            </w:pPr>
            <w:r w:rsidRPr="004A3C22">
              <w:rPr>
                <w:bCs/>
              </w:rPr>
              <w:t>Business Critical (1 low – 5 high)</w:t>
            </w:r>
          </w:p>
        </w:tc>
        <w:tc>
          <w:tcPr>
            <w:tcW w:w="1465" w:type="dxa"/>
          </w:tcPr>
          <w:p w14:paraId="0B8E23F6" w14:textId="779E483E" w:rsidR="00B2537B" w:rsidRPr="004A3C22" w:rsidRDefault="00B2537B" w:rsidP="00606EB6">
            <w:pPr>
              <w:pStyle w:val="BAPLTextNormal"/>
              <w:rPr>
                <w:b w:val="0"/>
                <w:bCs/>
              </w:rPr>
            </w:pPr>
            <w:r w:rsidRPr="004A3C22">
              <w:rPr>
                <w:bCs/>
              </w:rPr>
              <w:t>Workaround available (Yes/No)</w:t>
            </w:r>
          </w:p>
        </w:tc>
        <w:tc>
          <w:tcPr>
            <w:tcW w:w="1056" w:type="dxa"/>
          </w:tcPr>
          <w:p w14:paraId="36286F97" w14:textId="139BA600" w:rsidR="00B2537B" w:rsidRPr="004A3C22" w:rsidRDefault="00B2537B" w:rsidP="00606EB6">
            <w:pPr>
              <w:pStyle w:val="BAPLTextNormal"/>
              <w:rPr>
                <w:b w:val="0"/>
                <w:bCs/>
              </w:rPr>
            </w:pPr>
            <w:r w:rsidRPr="004A3C22">
              <w:rPr>
                <w:bCs/>
              </w:rPr>
              <w:t>Future fix planned (Yes/No</w:t>
            </w:r>
          </w:p>
        </w:tc>
      </w:tr>
      <w:tr w:rsidR="00B2537B" w:rsidRPr="00D93FBF" w14:paraId="7648E897" w14:textId="484DD50A" w:rsidTr="004A3C22">
        <w:tc>
          <w:tcPr>
            <w:tcW w:w="2759" w:type="dxa"/>
          </w:tcPr>
          <w:p w14:paraId="29B47220" w14:textId="3BE5D3BC" w:rsidR="00B2537B" w:rsidRPr="00D93FBF" w:rsidRDefault="00B2537B" w:rsidP="00D93FBF">
            <w:pPr>
              <w:pStyle w:val="BAPLTextNormal"/>
              <w:rPr>
                <w:rFonts w:eastAsia="Times New Roman"/>
                <w:i/>
                <w:color w:val="0000FF"/>
                <w:szCs w:val="24"/>
                <w:lang w:eastAsia="en-US"/>
              </w:rPr>
            </w:pPr>
            <w:r>
              <w:rPr>
                <w:rFonts w:eastAsia="Times New Roman"/>
                <w:i/>
                <w:color w:val="0000FF"/>
                <w:szCs w:val="24"/>
                <w:lang w:eastAsia="en-US"/>
              </w:rPr>
              <w:t>Solution meets the goals/objectives of the project</w:t>
            </w:r>
          </w:p>
        </w:tc>
        <w:tc>
          <w:tcPr>
            <w:tcW w:w="1032" w:type="dxa"/>
          </w:tcPr>
          <w:p w14:paraId="0A8B067A" w14:textId="77777777" w:rsidR="00B2537B" w:rsidRPr="00D93FBF" w:rsidRDefault="00B2537B" w:rsidP="00606EB6">
            <w:pPr>
              <w:pStyle w:val="BAPLTextNormal"/>
              <w:rPr>
                <w:color w:val="0000FF"/>
              </w:rPr>
            </w:pPr>
          </w:p>
        </w:tc>
        <w:tc>
          <w:tcPr>
            <w:tcW w:w="1047" w:type="dxa"/>
          </w:tcPr>
          <w:p w14:paraId="1284296D" w14:textId="77777777" w:rsidR="00B2537B" w:rsidRPr="00D93FBF" w:rsidRDefault="00B2537B" w:rsidP="00606EB6">
            <w:pPr>
              <w:pStyle w:val="BAPLTextNormal"/>
              <w:rPr>
                <w:color w:val="0000FF"/>
              </w:rPr>
            </w:pPr>
          </w:p>
        </w:tc>
        <w:tc>
          <w:tcPr>
            <w:tcW w:w="1273" w:type="dxa"/>
          </w:tcPr>
          <w:p w14:paraId="7335E96D" w14:textId="77777777" w:rsidR="00B2537B" w:rsidRPr="00D93FBF" w:rsidRDefault="00B2537B" w:rsidP="00606EB6">
            <w:pPr>
              <w:pStyle w:val="BAPLTextNormal"/>
              <w:rPr>
                <w:color w:val="0000FF"/>
              </w:rPr>
            </w:pPr>
          </w:p>
        </w:tc>
        <w:tc>
          <w:tcPr>
            <w:tcW w:w="1098" w:type="dxa"/>
          </w:tcPr>
          <w:p w14:paraId="498B3C52" w14:textId="77777777" w:rsidR="00B2537B" w:rsidRPr="00D93FBF" w:rsidRDefault="00B2537B" w:rsidP="00606EB6">
            <w:pPr>
              <w:pStyle w:val="BAPLTextNormal"/>
              <w:rPr>
                <w:color w:val="0000FF"/>
              </w:rPr>
            </w:pPr>
          </w:p>
        </w:tc>
        <w:tc>
          <w:tcPr>
            <w:tcW w:w="1465" w:type="dxa"/>
          </w:tcPr>
          <w:p w14:paraId="78F8E460" w14:textId="27CEF49F" w:rsidR="00B2537B" w:rsidRPr="00D93FBF" w:rsidRDefault="00B2537B" w:rsidP="00606EB6">
            <w:pPr>
              <w:pStyle w:val="BAPLTextNormal"/>
              <w:rPr>
                <w:color w:val="0000FF"/>
              </w:rPr>
            </w:pPr>
          </w:p>
        </w:tc>
        <w:tc>
          <w:tcPr>
            <w:tcW w:w="1056" w:type="dxa"/>
          </w:tcPr>
          <w:p w14:paraId="6CF2AAA9" w14:textId="77777777" w:rsidR="00B2537B" w:rsidRPr="00D93FBF" w:rsidRDefault="00B2537B" w:rsidP="00606EB6">
            <w:pPr>
              <w:pStyle w:val="BAPLTextNormal"/>
              <w:rPr>
                <w:color w:val="0000FF"/>
              </w:rPr>
            </w:pPr>
          </w:p>
        </w:tc>
      </w:tr>
      <w:tr w:rsidR="00B2537B" w:rsidRPr="00D93FBF" w14:paraId="45AB7EBA" w14:textId="348A00EB" w:rsidTr="004A3C22">
        <w:tc>
          <w:tcPr>
            <w:tcW w:w="2759" w:type="dxa"/>
          </w:tcPr>
          <w:p w14:paraId="660FDB92" w14:textId="7AF89D8C" w:rsidR="00B2537B" w:rsidRPr="00D93FBF" w:rsidRDefault="00B2537B" w:rsidP="00606EB6">
            <w:pPr>
              <w:pStyle w:val="BAPLTextNormal"/>
              <w:rPr>
                <w:rFonts w:eastAsia="Times New Roman"/>
                <w:i/>
                <w:color w:val="0000FF"/>
                <w:szCs w:val="24"/>
                <w:lang w:eastAsia="en-US"/>
              </w:rPr>
            </w:pPr>
            <w:r>
              <w:rPr>
                <w:rFonts w:eastAsia="Times New Roman"/>
                <w:i/>
                <w:color w:val="0000FF"/>
                <w:szCs w:val="24"/>
                <w:lang w:eastAsia="en-US"/>
              </w:rPr>
              <w:t>Requirements/Use Cases successfully implemented</w:t>
            </w:r>
          </w:p>
        </w:tc>
        <w:tc>
          <w:tcPr>
            <w:tcW w:w="1032" w:type="dxa"/>
          </w:tcPr>
          <w:p w14:paraId="09674D7A" w14:textId="77777777" w:rsidR="00B2537B" w:rsidRPr="00D93FBF" w:rsidRDefault="00B2537B" w:rsidP="00606EB6">
            <w:pPr>
              <w:pStyle w:val="BAPLTextNormal"/>
              <w:rPr>
                <w:color w:val="0000FF"/>
              </w:rPr>
            </w:pPr>
          </w:p>
        </w:tc>
        <w:tc>
          <w:tcPr>
            <w:tcW w:w="1047" w:type="dxa"/>
          </w:tcPr>
          <w:p w14:paraId="5B140833" w14:textId="77777777" w:rsidR="00B2537B" w:rsidRPr="00D93FBF" w:rsidRDefault="00B2537B" w:rsidP="00606EB6">
            <w:pPr>
              <w:pStyle w:val="BAPLTextNormal"/>
              <w:rPr>
                <w:color w:val="0000FF"/>
              </w:rPr>
            </w:pPr>
          </w:p>
        </w:tc>
        <w:tc>
          <w:tcPr>
            <w:tcW w:w="1273" w:type="dxa"/>
          </w:tcPr>
          <w:p w14:paraId="2A8B864A" w14:textId="77777777" w:rsidR="00B2537B" w:rsidRPr="00D93FBF" w:rsidRDefault="00B2537B" w:rsidP="00606EB6">
            <w:pPr>
              <w:pStyle w:val="BAPLTextNormal"/>
              <w:rPr>
                <w:color w:val="0000FF"/>
              </w:rPr>
            </w:pPr>
          </w:p>
        </w:tc>
        <w:tc>
          <w:tcPr>
            <w:tcW w:w="1098" w:type="dxa"/>
          </w:tcPr>
          <w:p w14:paraId="7D3ED7D6" w14:textId="77777777" w:rsidR="00B2537B" w:rsidRPr="00D93FBF" w:rsidRDefault="00B2537B" w:rsidP="00606EB6">
            <w:pPr>
              <w:pStyle w:val="BAPLTextNormal"/>
              <w:rPr>
                <w:color w:val="0000FF"/>
              </w:rPr>
            </w:pPr>
          </w:p>
        </w:tc>
        <w:tc>
          <w:tcPr>
            <w:tcW w:w="1465" w:type="dxa"/>
          </w:tcPr>
          <w:p w14:paraId="5CEC8694" w14:textId="7D95F758" w:rsidR="00B2537B" w:rsidRPr="00D93FBF" w:rsidRDefault="00B2537B" w:rsidP="00606EB6">
            <w:pPr>
              <w:pStyle w:val="BAPLTextNormal"/>
              <w:rPr>
                <w:color w:val="0000FF"/>
              </w:rPr>
            </w:pPr>
          </w:p>
        </w:tc>
        <w:tc>
          <w:tcPr>
            <w:tcW w:w="1056" w:type="dxa"/>
          </w:tcPr>
          <w:p w14:paraId="2D520406" w14:textId="77777777" w:rsidR="00B2537B" w:rsidRPr="00D93FBF" w:rsidRDefault="00B2537B" w:rsidP="00606EB6">
            <w:pPr>
              <w:pStyle w:val="BAPLTextNormal"/>
              <w:rPr>
                <w:color w:val="0000FF"/>
              </w:rPr>
            </w:pPr>
          </w:p>
        </w:tc>
      </w:tr>
      <w:tr w:rsidR="00B2537B" w:rsidRPr="00D93FBF" w14:paraId="7DFA2938" w14:textId="3E712D0D" w:rsidTr="004A3C22">
        <w:tc>
          <w:tcPr>
            <w:tcW w:w="2759" w:type="dxa"/>
          </w:tcPr>
          <w:p w14:paraId="5F298819" w14:textId="2EC1044A" w:rsidR="00B2537B" w:rsidRPr="00D93FBF" w:rsidRDefault="00B2537B" w:rsidP="00606EB6">
            <w:pPr>
              <w:pStyle w:val="BAPLTextNormal"/>
              <w:rPr>
                <w:rFonts w:eastAsia="Times New Roman"/>
                <w:i/>
                <w:color w:val="0000FF"/>
                <w:szCs w:val="24"/>
                <w:lang w:eastAsia="en-US"/>
              </w:rPr>
            </w:pPr>
            <w:r>
              <w:rPr>
                <w:rFonts w:eastAsia="Times New Roman"/>
                <w:i/>
                <w:color w:val="0000FF"/>
                <w:szCs w:val="24"/>
                <w:lang w:eastAsia="en-US"/>
              </w:rPr>
              <w:lastRenderedPageBreak/>
              <w:t>Solution has enabled legislation/regulations to be adhered</w:t>
            </w:r>
          </w:p>
        </w:tc>
        <w:tc>
          <w:tcPr>
            <w:tcW w:w="1032" w:type="dxa"/>
          </w:tcPr>
          <w:p w14:paraId="575721D0" w14:textId="77777777" w:rsidR="00B2537B" w:rsidRPr="00D93FBF" w:rsidRDefault="00B2537B" w:rsidP="00606EB6">
            <w:pPr>
              <w:pStyle w:val="BAPLTextNormal"/>
              <w:rPr>
                <w:color w:val="0000FF"/>
              </w:rPr>
            </w:pPr>
          </w:p>
        </w:tc>
        <w:tc>
          <w:tcPr>
            <w:tcW w:w="1047" w:type="dxa"/>
          </w:tcPr>
          <w:p w14:paraId="44B916A2" w14:textId="77777777" w:rsidR="00B2537B" w:rsidRPr="00D93FBF" w:rsidRDefault="00B2537B" w:rsidP="00606EB6">
            <w:pPr>
              <w:pStyle w:val="BAPLTextNormal"/>
              <w:rPr>
                <w:color w:val="0000FF"/>
              </w:rPr>
            </w:pPr>
          </w:p>
        </w:tc>
        <w:tc>
          <w:tcPr>
            <w:tcW w:w="1273" w:type="dxa"/>
          </w:tcPr>
          <w:p w14:paraId="0BA6182D" w14:textId="77777777" w:rsidR="00B2537B" w:rsidRPr="00D93FBF" w:rsidRDefault="00B2537B" w:rsidP="00606EB6">
            <w:pPr>
              <w:pStyle w:val="BAPLTextNormal"/>
              <w:rPr>
                <w:color w:val="0000FF"/>
              </w:rPr>
            </w:pPr>
          </w:p>
        </w:tc>
        <w:tc>
          <w:tcPr>
            <w:tcW w:w="1098" w:type="dxa"/>
          </w:tcPr>
          <w:p w14:paraId="4EBAD693" w14:textId="77777777" w:rsidR="00B2537B" w:rsidRPr="00D93FBF" w:rsidRDefault="00B2537B" w:rsidP="00606EB6">
            <w:pPr>
              <w:pStyle w:val="BAPLTextNormal"/>
              <w:rPr>
                <w:color w:val="0000FF"/>
              </w:rPr>
            </w:pPr>
          </w:p>
        </w:tc>
        <w:tc>
          <w:tcPr>
            <w:tcW w:w="1465" w:type="dxa"/>
          </w:tcPr>
          <w:p w14:paraId="3C566145" w14:textId="6EEB2A18" w:rsidR="00B2537B" w:rsidRPr="00D93FBF" w:rsidRDefault="00B2537B" w:rsidP="00606EB6">
            <w:pPr>
              <w:pStyle w:val="BAPLTextNormal"/>
              <w:rPr>
                <w:color w:val="0000FF"/>
              </w:rPr>
            </w:pPr>
          </w:p>
        </w:tc>
        <w:tc>
          <w:tcPr>
            <w:tcW w:w="1056" w:type="dxa"/>
          </w:tcPr>
          <w:p w14:paraId="16DA2185" w14:textId="77777777" w:rsidR="00B2537B" w:rsidRPr="00D93FBF" w:rsidRDefault="00B2537B" w:rsidP="00606EB6">
            <w:pPr>
              <w:pStyle w:val="BAPLTextNormal"/>
              <w:rPr>
                <w:color w:val="0000FF"/>
              </w:rPr>
            </w:pPr>
          </w:p>
        </w:tc>
      </w:tr>
      <w:tr w:rsidR="00B2537B" w:rsidRPr="00DA05C6" w14:paraId="08F6C4B1" w14:textId="49449DF8" w:rsidTr="004A3C22">
        <w:tc>
          <w:tcPr>
            <w:tcW w:w="2759" w:type="dxa"/>
          </w:tcPr>
          <w:p w14:paraId="05DD774D" w14:textId="4CFE403F" w:rsidR="00B2537B" w:rsidRPr="00DA05C6" w:rsidRDefault="00DA05C6" w:rsidP="00606EB6">
            <w:pPr>
              <w:pStyle w:val="BAPLTextNormal"/>
              <w:rPr>
                <w:i/>
                <w:iCs/>
                <w:color w:val="0000FF"/>
              </w:rPr>
            </w:pPr>
            <w:r w:rsidRPr="00DA05C6">
              <w:rPr>
                <w:i/>
                <w:iCs/>
                <w:color w:val="0000FF"/>
              </w:rPr>
              <w:t>System</w:t>
            </w:r>
            <w:r>
              <w:rPr>
                <w:i/>
                <w:iCs/>
                <w:color w:val="0000FF"/>
              </w:rPr>
              <w:t xml:space="preserve"> Performing/Underperforming </w:t>
            </w:r>
          </w:p>
        </w:tc>
        <w:tc>
          <w:tcPr>
            <w:tcW w:w="1032" w:type="dxa"/>
          </w:tcPr>
          <w:p w14:paraId="1C367AEC" w14:textId="77777777" w:rsidR="00B2537B" w:rsidRPr="00DA05C6" w:rsidRDefault="00B2537B" w:rsidP="00606EB6">
            <w:pPr>
              <w:pStyle w:val="BAPLTextNormal"/>
              <w:rPr>
                <w:i/>
                <w:iCs/>
                <w:color w:val="0000FF"/>
              </w:rPr>
            </w:pPr>
          </w:p>
        </w:tc>
        <w:tc>
          <w:tcPr>
            <w:tcW w:w="1047" w:type="dxa"/>
          </w:tcPr>
          <w:p w14:paraId="7116812E" w14:textId="77777777" w:rsidR="00B2537B" w:rsidRPr="00DA05C6" w:rsidRDefault="00B2537B" w:rsidP="00606EB6">
            <w:pPr>
              <w:pStyle w:val="BAPLTextNormal"/>
              <w:rPr>
                <w:i/>
                <w:iCs/>
                <w:color w:val="0000FF"/>
              </w:rPr>
            </w:pPr>
          </w:p>
        </w:tc>
        <w:tc>
          <w:tcPr>
            <w:tcW w:w="1273" w:type="dxa"/>
          </w:tcPr>
          <w:p w14:paraId="0766AC90" w14:textId="77777777" w:rsidR="00B2537B" w:rsidRPr="00DA05C6" w:rsidRDefault="00B2537B" w:rsidP="00606EB6">
            <w:pPr>
              <w:pStyle w:val="BAPLTextNormal"/>
              <w:rPr>
                <w:i/>
                <w:iCs/>
                <w:color w:val="0000FF"/>
              </w:rPr>
            </w:pPr>
          </w:p>
        </w:tc>
        <w:tc>
          <w:tcPr>
            <w:tcW w:w="1098" w:type="dxa"/>
          </w:tcPr>
          <w:p w14:paraId="104D8E63" w14:textId="77777777" w:rsidR="00B2537B" w:rsidRPr="00DA05C6" w:rsidRDefault="00B2537B" w:rsidP="00606EB6">
            <w:pPr>
              <w:pStyle w:val="BAPLTextNormal"/>
              <w:rPr>
                <w:i/>
                <w:iCs/>
                <w:color w:val="0000FF"/>
              </w:rPr>
            </w:pPr>
          </w:p>
        </w:tc>
        <w:tc>
          <w:tcPr>
            <w:tcW w:w="1465" w:type="dxa"/>
          </w:tcPr>
          <w:p w14:paraId="6653C429" w14:textId="70C6A8FB" w:rsidR="00B2537B" w:rsidRPr="00DA05C6" w:rsidRDefault="00B2537B" w:rsidP="00606EB6">
            <w:pPr>
              <w:pStyle w:val="BAPLTextNormal"/>
              <w:rPr>
                <w:i/>
                <w:iCs/>
                <w:color w:val="0000FF"/>
              </w:rPr>
            </w:pPr>
          </w:p>
        </w:tc>
        <w:tc>
          <w:tcPr>
            <w:tcW w:w="1056" w:type="dxa"/>
          </w:tcPr>
          <w:p w14:paraId="686D04D7" w14:textId="77777777" w:rsidR="00B2537B" w:rsidRPr="00DA05C6" w:rsidRDefault="00B2537B" w:rsidP="00606EB6">
            <w:pPr>
              <w:pStyle w:val="BAPLTextNormal"/>
              <w:rPr>
                <w:i/>
                <w:iCs/>
                <w:color w:val="0000FF"/>
              </w:rPr>
            </w:pPr>
          </w:p>
        </w:tc>
      </w:tr>
    </w:tbl>
    <w:p w14:paraId="1D182AC9" w14:textId="573434CC" w:rsidR="00606EB6" w:rsidRDefault="00606EB6" w:rsidP="00606EB6">
      <w:pPr>
        <w:pStyle w:val="BAPLTextNormal"/>
      </w:pPr>
    </w:p>
    <w:p w14:paraId="77EB72A5" w14:textId="1E9A232C" w:rsidR="002E6F45" w:rsidRDefault="002E6F45" w:rsidP="00606EB6">
      <w:pPr>
        <w:pStyle w:val="BAPLTextNormal"/>
      </w:pPr>
    </w:p>
    <w:tbl>
      <w:tblPr>
        <w:tblStyle w:val="BAPLTableStyle"/>
        <w:tblW w:w="9789" w:type="dxa"/>
        <w:tblLayout w:type="fixed"/>
        <w:tblLook w:val="04A0" w:firstRow="1" w:lastRow="0" w:firstColumn="1" w:lastColumn="0" w:noHBand="0" w:noVBand="1"/>
      </w:tblPr>
      <w:tblGrid>
        <w:gridCol w:w="1838"/>
        <w:gridCol w:w="1559"/>
        <w:gridCol w:w="993"/>
        <w:gridCol w:w="1051"/>
        <w:gridCol w:w="1276"/>
        <w:gridCol w:w="1701"/>
        <w:gridCol w:w="1371"/>
      </w:tblGrid>
      <w:tr w:rsidR="008614F6" w:rsidRPr="008614F6" w14:paraId="69C23C07" w14:textId="77777777" w:rsidTr="004A3C22">
        <w:trPr>
          <w:cnfStyle w:val="100000000000" w:firstRow="1" w:lastRow="0" w:firstColumn="0" w:lastColumn="0" w:oddVBand="0" w:evenVBand="0" w:oddHBand="0" w:evenHBand="0" w:firstRowFirstColumn="0" w:firstRowLastColumn="0" w:lastRowFirstColumn="0" w:lastRowLastColumn="0"/>
        </w:trPr>
        <w:tc>
          <w:tcPr>
            <w:tcW w:w="1838" w:type="dxa"/>
          </w:tcPr>
          <w:p w14:paraId="40979E16" w14:textId="34CB6CD4"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Business Requirement/Use Cases</w:t>
            </w:r>
          </w:p>
        </w:tc>
        <w:tc>
          <w:tcPr>
            <w:tcW w:w="1559" w:type="dxa"/>
          </w:tcPr>
          <w:p w14:paraId="13989979" w14:textId="0A20380B"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Implemented</w:t>
            </w:r>
          </w:p>
          <w:p w14:paraId="60446483" w14:textId="53A003C4"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Yes/No</w:t>
            </w:r>
          </w:p>
        </w:tc>
        <w:tc>
          <w:tcPr>
            <w:tcW w:w="993" w:type="dxa"/>
          </w:tcPr>
          <w:p w14:paraId="175D5ED6" w14:textId="1C2F3E97"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If no, why not</w:t>
            </w:r>
          </w:p>
        </w:tc>
        <w:tc>
          <w:tcPr>
            <w:tcW w:w="1051" w:type="dxa"/>
          </w:tcPr>
          <w:p w14:paraId="3AD0E037" w14:textId="29389DDC"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Business Priority</w:t>
            </w:r>
          </w:p>
          <w:p w14:paraId="7A3663A9" w14:textId="29BD4444" w:rsidR="008614F6" w:rsidRPr="004A3C22" w:rsidRDefault="008614F6" w:rsidP="000C5159">
            <w:pPr>
              <w:pStyle w:val="BAPLTextNormal"/>
              <w:rPr>
                <w:rFonts w:eastAsia="Times New Roman"/>
                <w:b w:val="0"/>
                <w:bCs/>
                <w:i/>
                <w:sz w:val="18"/>
                <w:szCs w:val="22"/>
                <w:lang w:eastAsia="en-US"/>
              </w:rPr>
            </w:pPr>
          </w:p>
        </w:tc>
        <w:tc>
          <w:tcPr>
            <w:tcW w:w="1276" w:type="dxa"/>
          </w:tcPr>
          <w:p w14:paraId="20708AE9" w14:textId="080439D4"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Met business objectives</w:t>
            </w:r>
          </w:p>
        </w:tc>
        <w:tc>
          <w:tcPr>
            <w:tcW w:w="1701" w:type="dxa"/>
          </w:tcPr>
          <w:p w14:paraId="139A47C1" w14:textId="2DA4A592"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Future implementation scheduled</w:t>
            </w:r>
          </w:p>
        </w:tc>
        <w:tc>
          <w:tcPr>
            <w:tcW w:w="1371" w:type="dxa"/>
          </w:tcPr>
          <w:p w14:paraId="20BF663F" w14:textId="77777777" w:rsidR="008614F6" w:rsidRPr="004A3C22" w:rsidRDefault="008614F6" w:rsidP="000C5159">
            <w:pPr>
              <w:pStyle w:val="BAPLTextNormal"/>
              <w:rPr>
                <w:rFonts w:eastAsia="Times New Roman"/>
                <w:b w:val="0"/>
                <w:bCs/>
                <w:i/>
                <w:sz w:val="18"/>
                <w:szCs w:val="22"/>
                <w:lang w:eastAsia="en-US"/>
              </w:rPr>
            </w:pPr>
            <w:r w:rsidRPr="004A3C22">
              <w:rPr>
                <w:rFonts w:eastAsia="Times New Roman"/>
                <w:bCs/>
                <w:i/>
                <w:sz w:val="18"/>
                <w:szCs w:val="22"/>
                <w:lang w:eastAsia="en-US"/>
              </w:rPr>
              <w:t>Comments:</w:t>
            </w:r>
          </w:p>
        </w:tc>
      </w:tr>
      <w:tr w:rsidR="008614F6" w14:paraId="57CFB4D5" w14:textId="77777777" w:rsidTr="004A3C22">
        <w:tc>
          <w:tcPr>
            <w:tcW w:w="1838" w:type="dxa"/>
          </w:tcPr>
          <w:p w14:paraId="266C4993" w14:textId="7167C929" w:rsidR="008614F6" w:rsidRDefault="008614F6" w:rsidP="000C5159">
            <w:pPr>
              <w:pStyle w:val="BAPLTextNormal"/>
              <w:rPr>
                <w:rFonts w:eastAsia="Times New Roman"/>
                <w:i/>
                <w:color w:val="0000FF"/>
                <w:szCs w:val="24"/>
                <w:lang w:eastAsia="en-US"/>
              </w:rPr>
            </w:pPr>
            <w:r>
              <w:rPr>
                <w:rFonts w:eastAsia="Times New Roman"/>
                <w:i/>
                <w:color w:val="0000FF"/>
                <w:szCs w:val="24"/>
                <w:lang w:eastAsia="en-US"/>
              </w:rPr>
              <w:t>List of business requirements</w:t>
            </w:r>
          </w:p>
        </w:tc>
        <w:tc>
          <w:tcPr>
            <w:tcW w:w="1559" w:type="dxa"/>
          </w:tcPr>
          <w:p w14:paraId="234F5E3A" w14:textId="77777777" w:rsidR="008614F6" w:rsidRDefault="008614F6" w:rsidP="000C5159">
            <w:pPr>
              <w:pStyle w:val="BAPLTextNormal"/>
              <w:rPr>
                <w:rFonts w:eastAsia="Times New Roman"/>
                <w:i/>
                <w:color w:val="0000FF"/>
                <w:szCs w:val="24"/>
                <w:lang w:eastAsia="en-US"/>
              </w:rPr>
            </w:pPr>
          </w:p>
        </w:tc>
        <w:tc>
          <w:tcPr>
            <w:tcW w:w="993" w:type="dxa"/>
          </w:tcPr>
          <w:p w14:paraId="640222D8" w14:textId="77777777" w:rsidR="008614F6" w:rsidRDefault="008614F6" w:rsidP="000C5159">
            <w:pPr>
              <w:pStyle w:val="BAPLTextNormal"/>
              <w:rPr>
                <w:rFonts w:eastAsia="Times New Roman"/>
                <w:i/>
                <w:color w:val="0000FF"/>
                <w:szCs w:val="24"/>
                <w:lang w:eastAsia="en-US"/>
              </w:rPr>
            </w:pPr>
          </w:p>
        </w:tc>
        <w:tc>
          <w:tcPr>
            <w:tcW w:w="1051" w:type="dxa"/>
          </w:tcPr>
          <w:p w14:paraId="36DE9809" w14:textId="138803B0" w:rsidR="008614F6" w:rsidRDefault="008614F6" w:rsidP="000C5159">
            <w:pPr>
              <w:pStyle w:val="BAPLTextNormal"/>
              <w:rPr>
                <w:rFonts w:eastAsia="Times New Roman"/>
                <w:i/>
                <w:color w:val="0000FF"/>
                <w:szCs w:val="24"/>
                <w:lang w:eastAsia="en-US"/>
              </w:rPr>
            </w:pPr>
          </w:p>
        </w:tc>
        <w:tc>
          <w:tcPr>
            <w:tcW w:w="1276" w:type="dxa"/>
          </w:tcPr>
          <w:p w14:paraId="16099DA5" w14:textId="77777777" w:rsidR="008614F6" w:rsidRDefault="008614F6" w:rsidP="000C5159">
            <w:pPr>
              <w:pStyle w:val="BAPLTextNormal"/>
              <w:rPr>
                <w:rFonts w:eastAsia="Times New Roman"/>
                <w:i/>
                <w:color w:val="0000FF"/>
                <w:szCs w:val="24"/>
                <w:lang w:eastAsia="en-US"/>
              </w:rPr>
            </w:pPr>
          </w:p>
        </w:tc>
        <w:tc>
          <w:tcPr>
            <w:tcW w:w="1701" w:type="dxa"/>
          </w:tcPr>
          <w:p w14:paraId="147B5741" w14:textId="188DE151" w:rsidR="008614F6" w:rsidRDefault="008614F6" w:rsidP="000C5159">
            <w:pPr>
              <w:pStyle w:val="BAPLTextNormal"/>
              <w:rPr>
                <w:rFonts w:eastAsia="Times New Roman"/>
                <w:i/>
                <w:color w:val="0000FF"/>
                <w:szCs w:val="24"/>
                <w:lang w:eastAsia="en-US"/>
              </w:rPr>
            </w:pPr>
          </w:p>
        </w:tc>
        <w:tc>
          <w:tcPr>
            <w:tcW w:w="1371" w:type="dxa"/>
          </w:tcPr>
          <w:p w14:paraId="5ACF251D" w14:textId="77777777" w:rsidR="008614F6" w:rsidRDefault="008614F6" w:rsidP="000C5159">
            <w:pPr>
              <w:pStyle w:val="BAPLTextNormal"/>
              <w:rPr>
                <w:rFonts w:eastAsia="Times New Roman"/>
                <w:i/>
                <w:color w:val="0000FF"/>
                <w:szCs w:val="24"/>
                <w:lang w:eastAsia="en-US"/>
              </w:rPr>
            </w:pPr>
          </w:p>
        </w:tc>
      </w:tr>
      <w:tr w:rsidR="008614F6" w14:paraId="5A9AE0AF" w14:textId="77777777" w:rsidTr="004A3C22">
        <w:tc>
          <w:tcPr>
            <w:tcW w:w="1838" w:type="dxa"/>
          </w:tcPr>
          <w:p w14:paraId="56592D6A" w14:textId="359D2766" w:rsidR="008614F6" w:rsidRDefault="008614F6" w:rsidP="000C5159">
            <w:pPr>
              <w:pStyle w:val="BAPLTextNormal"/>
              <w:rPr>
                <w:rFonts w:eastAsia="Times New Roman"/>
                <w:i/>
                <w:color w:val="0000FF"/>
                <w:szCs w:val="24"/>
                <w:lang w:eastAsia="en-US"/>
              </w:rPr>
            </w:pPr>
          </w:p>
        </w:tc>
        <w:tc>
          <w:tcPr>
            <w:tcW w:w="1559" w:type="dxa"/>
          </w:tcPr>
          <w:p w14:paraId="363013C6" w14:textId="77777777" w:rsidR="008614F6" w:rsidRDefault="008614F6" w:rsidP="000C5159">
            <w:pPr>
              <w:pStyle w:val="BAPLTextNormal"/>
              <w:rPr>
                <w:rFonts w:eastAsia="Times New Roman"/>
                <w:i/>
                <w:color w:val="0000FF"/>
                <w:szCs w:val="24"/>
                <w:lang w:eastAsia="en-US"/>
              </w:rPr>
            </w:pPr>
          </w:p>
        </w:tc>
        <w:tc>
          <w:tcPr>
            <w:tcW w:w="993" w:type="dxa"/>
          </w:tcPr>
          <w:p w14:paraId="2A265525" w14:textId="77777777" w:rsidR="008614F6" w:rsidRDefault="008614F6" w:rsidP="000C5159">
            <w:pPr>
              <w:pStyle w:val="BAPLTextNormal"/>
              <w:rPr>
                <w:rFonts w:eastAsia="Times New Roman"/>
                <w:i/>
                <w:color w:val="0000FF"/>
                <w:szCs w:val="24"/>
                <w:lang w:eastAsia="en-US"/>
              </w:rPr>
            </w:pPr>
          </w:p>
        </w:tc>
        <w:tc>
          <w:tcPr>
            <w:tcW w:w="1051" w:type="dxa"/>
          </w:tcPr>
          <w:p w14:paraId="6D736BB8" w14:textId="40FFA33E" w:rsidR="008614F6" w:rsidRDefault="008614F6" w:rsidP="000C5159">
            <w:pPr>
              <w:pStyle w:val="BAPLTextNormal"/>
              <w:rPr>
                <w:rFonts w:eastAsia="Times New Roman"/>
                <w:i/>
                <w:color w:val="0000FF"/>
                <w:szCs w:val="24"/>
                <w:lang w:eastAsia="en-US"/>
              </w:rPr>
            </w:pPr>
          </w:p>
        </w:tc>
        <w:tc>
          <w:tcPr>
            <w:tcW w:w="1276" w:type="dxa"/>
          </w:tcPr>
          <w:p w14:paraId="11A5FE09" w14:textId="77777777" w:rsidR="008614F6" w:rsidRDefault="008614F6" w:rsidP="000C5159">
            <w:pPr>
              <w:pStyle w:val="BAPLTextNormal"/>
              <w:rPr>
                <w:rFonts w:eastAsia="Times New Roman"/>
                <w:i/>
                <w:color w:val="0000FF"/>
                <w:szCs w:val="24"/>
                <w:lang w:eastAsia="en-US"/>
              </w:rPr>
            </w:pPr>
          </w:p>
        </w:tc>
        <w:tc>
          <w:tcPr>
            <w:tcW w:w="1701" w:type="dxa"/>
          </w:tcPr>
          <w:p w14:paraId="7FF8550C" w14:textId="09F185C8" w:rsidR="008614F6" w:rsidRDefault="008614F6" w:rsidP="000C5159">
            <w:pPr>
              <w:pStyle w:val="BAPLTextNormal"/>
              <w:rPr>
                <w:rFonts w:eastAsia="Times New Roman"/>
                <w:i/>
                <w:color w:val="0000FF"/>
                <w:szCs w:val="24"/>
                <w:lang w:eastAsia="en-US"/>
              </w:rPr>
            </w:pPr>
          </w:p>
        </w:tc>
        <w:tc>
          <w:tcPr>
            <w:tcW w:w="1371" w:type="dxa"/>
          </w:tcPr>
          <w:p w14:paraId="74E39A14" w14:textId="77777777" w:rsidR="008614F6" w:rsidRDefault="008614F6" w:rsidP="000C5159">
            <w:pPr>
              <w:pStyle w:val="BAPLTextNormal"/>
              <w:rPr>
                <w:rFonts w:eastAsia="Times New Roman"/>
                <w:i/>
                <w:color w:val="0000FF"/>
                <w:szCs w:val="24"/>
                <w:lang w:eastAsia="en-US"/>
              </w:rPr>
            </w:pPr>
          </w:p>
        </w:tc>
      </w:tr>
      <w:tr w:rsidR="008614F6" w14:paraId="512D39B5" w14:textId="77777777" w:rsidTr="004A3C22">
        <w:tc>
          <w:tcPr>
            <w:tcW w:w="1838" w:type="dxa"/>
          </w:tcPr>
          <w:p w14:paraId="02AA7750" w14:textId="68FD577B" w:rsidR="008614F6" w:rsidRDefault="008614F6" w:rsidP="000C5159">
            <w:pPr>
              <w:pStyle w:val="BAPLTextNormal"/>
              <w:rPr>
                <w:rFonts w:eastAsia="Times New Roman"/>
                <w:i/>
                <w:color w:val="0000FF"/>
                <w:szCs w:val="24"/>
                <w:lang w:eastAsia="en-US"/>
              </w:rPr>
            </w:pPr>
          </w:p>
        </w:tc>
        <w:tc>
          <w:tcPr>
            <w:tcW w:w="1559" w:type="dxa"/>
          </w:tcPr>
          <w:p w14:paraId="60AFF474" w14:textId="77777777" w:rsidR="008614F6" w:rsidRDefault="008614F6" w:rsidP="000C5159">
            <w:pPr>
              <w:pStyle w:val="BAPLTextNormal"/>
              <w:rPr>
                <w:rFonts w:eastAsia="Times New Roman"/>
                <w:i/>
                <w:color w:val="0000FF"/>
                <w:szCs w:val="24"/>
                <w:lang w:eastAsia="en-US"/>
              </w:rPr>
            </w:pPr>
          </w:p>
        </w:tc>
        <w:tc>
          <w:tcPr>
            <w:tcW w:w="993" w:type="dxa"/>
          </w:tcPr>
          <w:p w14:paraId="79F49CF7" w14:textId="77777777" w:rsidR="008614F6" w:rsidRDefault="008614F6" w:rsidP="000C5159">
            <w:pPr>
              <w:pStyle w:val="BAPLTextNormal"/>
              <w:rPr>
                <w:rFonts w:eastAsia="Times New Roman"/>
                <w:i/>
                <w:color w:val="0000FF"/>
                <w:szCs w:val="24"/>
                <w:lang w:eastAsia="en-US"/>
              </w:rPr>
            </w:pPr>
          </w:p>
        </w:tc>
        <w:tc>
          <w:tcPr>
            <w:tcW w:w="1051" w:type="dxa"/>
          </w:tcPr>
          <w:p w14:paraId="5941EF6A" w14:textId="1B9D3B32" w:rsidR="008614F6" w:rsidRDefault="008614F6" w:rsidP="000C5159">
            <w:pPr>
              <w:pStyle w:val="BAPLTextNormal"/>
              <w:rPr>
                <w:rFonts w:eastAsia="Times New Roman"/>
                <w:i/>
                <w:color w:val="0000FF"/>
                <w:szCs w:val="24"/>
                <w:lang w:eastAsia="en-US"/>
              </w:rPr>
            </w:pPr>
          </w:p>
        </w:tc>
        <w:tc>
          <w:tcPr>
            <w:tcW w:w="1276" w:type="dxa"/>
          </w:tcPr>
          <w:p w14:paraId="6EB55D41" w14:textId="77777777" w:rsidR="008614F6" w:rsidRDefault="008614F6" w:rsidP="000C5159">
            <w:pPr>
              <w:pStyle w:val="BAPLTextNormal"/>
              <w:rPr>
                <w:rFonts w:eastAsia="Times New Roman"/>
                <w:i/>
                <w:color w:val="0000FF"/>
                <w:szCs w:val="24"/>
                <w:lang w:eastAsia="en-US"/>
              </w:rPr>
            </w:pPr>
          </w:p>
        </w:tc>
        <w:tc>
          <w:tcPr>
            <w:tcW w:w="1701" w:type="dxa"/>
          </w:tcPr>
          <w:p w14:paraId="518AAE37" w14:textId="280F5179" w:rsidR="008614F6" w:rsidRDefault="008614F6" w:rsidP="000C5159">
            <w:pPr>
              <w:pStyle w:val="BAPLTextNormal"/>
              <w:rPr>
                <w:rFonts w:eastAsia="Times New Roman"/>
                <w:i/>
                <w:color w:val="0000FF"/>
                <w:szCs w:val="24"/>
                <w:lang w:eastAsia="en-US"/>
              </w:rPr>
            </w:pPr>
          </w:p>
        </w:tc>
        <w:tc>
          <w:tcPr>
            <w:tcW w:w="1371" w:type="dxa"/>
          </w:tcPr>
          <w:p w14:paraId="504A65B9" w14:textId="77777777" w:rsidR="008614F6" w:rsidRDefault="008614F6" w:rsidP="000C5159">
            <w:pPr>
              <w:pStyle w:val="BAPLTextNormal"/>
              <w:rPr>
                <w:rFonts w:eastAsia="Times New Roman"/>
                <w:i/>
                <w:color w:val="0000FF"/>
                <w:szCs w:val="24"/>
                <w:lang w:eastAsia="en-US"/>
              </w:rPr>
            </w:pPr>
          </w:p>
        </w:tc>
      </w:tr>
    </w:tbl>
    <w:p w14:paraId="1A4412F2" w14:textId="77777777" w:rsidR="002E6F45" w:rsidRDefault="002E6F45" w:rsidP="00606EB6">
      <w:pPr>
        <w:pStyle w:val="BAPLTextNormal"/>
      </w:pPr>
    </w:p>
    <w:p w14:paraId="4AAFCFB0" w14:textId="476B13B7" w:rsidR="000F2C95" w:rsidRDefault="003B34D8" w:rsidP="000F2C95">
      <w:pPr>
        <w:pStyle w:val="BAPLHeading1"/>
      </w:pPr>
      <w:r>
        <w:lastRenderedPageBreak/>
        <w:t xml:space="preserve"> </w:t>
      </w:r>
      <w:bookmarkStart w:id="43" w:name="_Toc35523288"/>
      <w:r w:rsidR="000F2C95">
        <w:t>Solution Limitations</w:t>
      </w:r>
      <w:bookmarkEnd w:id="43"/>
    </w:p>
    <w:p w14:paraId="71E02FF0" w14:textId="297417C0" w:rsidR="005863CF" w:rsidRDefault="005863CF" w:rsidP="005863CF">
      <w:pPr>
        <w:pStyle w:val="BAPLTextNormal"/>
      </w:pPr>
    </w:p>
    <w:p w14:paraId="65BFF6FE" w14:textId="64820368" w:rsidR="00CB3F07" w:rsidRDefault="00CB3F07" w:rsidP="005863CF">
      <w:pPr>
        <w:pStyle w:val="BAPLTextNormal"/>
        <w:rPr>
          <w:i/>
          <w:iCs/>
          <w:color w:val="0000FF"/>
        </w:rPr>
      </w:pPr>
      <w:r w:rsidRPr="00604F8A">
        <w:rPr>
          <w:i/>
          <w:iCs/>
          <w:color w:val="0000FF"/>
        </w:rPr>
        <w:t>Were there any limitations with the solution that were identified prior to or throughout the project:</w:t>
      </w:r>
    </w:p>
    <w:p w14:paraId="6AC9A796" w14:textId="77777777" w:rsidR="000627D5" w:rsidRPr="00604F8A" w:rsidRDefault="000627D5" w:rsidP="005863CF">
      <w:pPr>
        <w:pStyle w:val="BAPLTextNormal"/>
        <w:rPr>
          <w:i/>
          <w:iCs/>
          <w:color w:val="0000FF"/>
        </w:rPr>
      </w:pPr>
    </w:p>
    <w:tbl>
      <w:tblPr>
        <w:tblStyle w:val="BAPLTableStyle"/>
        <w:tblW w:w="9493" w:type="dxa"/>
        <w:tblLayout w:type="fixed"/>
        <w:tblLook w:val="04A0" w:firstRow="1" w:lastRow="0" w:firstColumn="1" w:lastColumn="0" w:noHBand="0" w:noVBand="1"/>
      </w:tblPr>
      <w:tblGrid>
        <w:gridCol w:w="2830"/>
        <w:gridCol w:w="2127"/>
        <w:gridCol w:w="2268"/>
        <w:gridCol w:w="2268"/>
      </w:tblGrid>
      <w:tr w:rsidR="000627D5" w:rsidRPr="008614F6" w14:paraId="03551D33" w14:textId="77777777" w:rsidTr="004A3C22">
        <w:trPr>
          <w:cnfStyle w:val="100000000000" w:firstRow="1" w:lastRow="0" w:firstColumn="0" w:lastColumn="0" w:oddVBand="0" w:evenVBand="0" w:oddHBand="0" w:evenHBand="0" w:firstRowFirstColumn="0" w:firstRowLastColumn="0" w:lastRowFirstColumn="0" w:lastRowLastColumn="0"/>
        </w:trPr>
        <w:tc>
          <w:tcPr>
            <w:tcW w:w="2830" w:type="dxa"/>
          </w:tcPr>
          <w:p w14:paraId="58FE052B" w14:textId="0E6B9B39" w:rsidR="000627D5" w:rsidRPr="004A3C22" w:rsidRDefault="000627D5" w:rsidP="000C5159">
            <w:pPr>
              <w:pStyle w:val="BAPLTextNormal"/>
              <w:rPr>
                <w:rFonts w:eastAsia="Times New Roman"/>
                <w:b w:val="0"/>
                <w:bCs/>
                <w:i/>
                <w:sz w:val="18"/>
                <w:szCs w:val="22"/>
                <w:lang w:eastAsia="en-US"/>
              </w:rPr>
            </w:pPr>
            <w:r w:rsidRPr="004A3C22">
              <w:rPr>
                <w:rFonts w:eastAsia="Times New Roman"/>
                <w:bCs/>
                <w:i/>
                <w:sz w:val="18"/>
                <w:szCs w:val="22"/>
                <w:lang w:eastAsia="en-US"/>
              </w:rPr>
              <w:t>Limitations Identified</w:t>
            </w:r>
          </w:p>
        </w:tc>
        <w:tc>
          <w:tcPr>
            <w:tcW w:w="2127" w:type="dxa"/>
          </w:tcPr>
          <w:p w14:paraId="743197D8" w14:textId="49CE4A37" w:rsidR="000627D5" w:rsidRPr="004A3C22" w:rsidRDefault="000627D5" w:rsidP="000C5159">
            <w:pPr>
              <w:pStyle w:val="BAPLTextNormal"/>
              <w:rPr>
                <w:rFonts w:eastAsia="Times New Roman"/>
                <w:b w:val="0"/>
                <w:bCs/>
                <w:i/>
                <w:sz w:val="18"/>
                <w:szCs w:val="22"/>
                <w:lang w:eastAsia="en-US"/>
              </w:rPr>
            </w:pPr>
            <w:r w:rsidRPr="004A3C22">
              <w:rPr>
                <w:rFonts w:eastAsia="Times New Roman"/>
                <w:bCs/>
                <w:i/>
                <w:sz w:val="18"/>
                <w:szCs w:val="22"/>
                <w:lang w:eastAsia="en-US"/>
              </w:rPr>
              <w:t>Impact (1 Low – 5 High)</w:t>
            </w:r>
          </w:p>
        </w:tc>
        <w:tc>
          <w:tcPr>
            <w:tcW w:w="2268" w:type="dxa"/>
          </w:tcPr>
          <w:p w14:paraId="2D9B3208" w14:textId="18C97007" w:rsidR="000627D5" w:rsidRPr="004A3C22" w:rsidRDefault="000627D5" w:rsidP="000C5159">
            <w:pPr>
              <w:pStyle w:val="BAPLTextNormal"/>
              <w:rPr>
                <w:rFonts w:eastAsia="Times New Roman"/>
                <w:b w:val="0"/>
                <w:bCs/>
                <w:i/>
                <w:sz w:val="18"/>
                <w:szCs w:val="22"/>
                <w:lang w:eastAsia="en-US"/>
              </w:rPr>
            </w:pPr>
            <w:r w:rsidRPr="004A3C22">
              <w:rPr>
                <w:rFonts w:eastAsia="Times New Roman"/>
                <w:bCs/>
                <w:i/>
                <w:sz w:val="18"/>
                <w:szCs w:val="22"/>
                <w:lang w:eastAsia="en-US"/>
              </w:rPr>
              <w:t>Workaround available</w:t>
            </w:r>
          </w:p>
        </w:tc>
        <w:tc>
          <w:tcPr>
            <w:tcW w:w="2268" w:type="dxa"/>
          </w:tcPr>
          <w:p w14:paraId="35DB1A6C" w14:textId="356A537E" w:rsidR="000627D5" w:rsidRPr="004A3C22" w:rsidRDefault="000627D5" w:rsidP="000C5159">
            <w:pPr>
              <w:pStyle w:val="BAPLTextNormal"/>
              <w:rPr>
                <w:rFonts w:eastAsia="Times New Roman"/>
                <w:b w:val="0"/>
                <w:bCs/>
                <w:i/>
                <w:sz w:val="18"/>
                <w:szCs w:val="22"/>
                <w:lang w:eastAsia="en-US"/>
              </w:rPr>
            </w:pPr>
            <w:r w:rsidRPr="004A3C22">
              <w:rPr>
                <w:rFonts w:eastAsia="Times New Roman"/>
                <w:bCs/>
                <w:i/>
                <w:sz w:val="18"/>
                <w:szCs w:val="22"/>
                <w:lang w:eastAsia="en-US"/>
              </w:rPr>
              <w:t>Future Fix scheduled</w:t>
            </w:r>
          </w:p>
          <w:p w14:paraId="31917FF2" w14:textId="77777777" w:rsidR="000627D5" w:rsidRPr="004A3C22" w:rsidRDefault="000627D5" w:rsidP="000C5159">
            <w:pPr>
              <w:pStyle w:val="BAPLTextNormal"/>
              <w:rPr>
                <w:rFonts w:eastAsia="Times New Roman"/>
                <w:b w:val="0"/>
                <w:bCs/>
                <w:i/>
                <w:sz w:val="18"/>
                <w:szCs w:val="22"/>
                <w:lang w:eastAsia="en-US"/>
              </w:rPr>
            </w:pPr>
          </w:p>
        </w:tc>
      </w:tr>
      <w:tr w:rsidR="000627D5" w14:paraId="0FB8DF71" w14:textId="77777777" w:rsidTr="004A3C22">
        <w:tc>
          <w:tcPr>
            <w:tcW w:w="2830" w:type="dxa"/>
          </w:tcPr>
          <w:p w14:paraId="734DD683" w14:textId="537453BC" w:rsidR="000627D5" w:rsidRDefault="000627D5" w:rsidP="000C5159">
            <w:pPr>
              <w:pStyle w:val="BAPLTextNormal"/>
              <w:rPr>
                <w:rFonts w:eastAsia="Times New Roman"/>
                <w:i/>
                <w:color w:val="0000FF"/>
                <w:szCs w:val="24"/>
                <w:lang w:eastAsia="en-US"/>
              </w:rPr>
            </w:pPr>
            <w:r>
              <w:rPr>
                <w:rFonts w:eastAsia="Times New Roman"/>
                <w:i/>
                <w:color w:val="0000FF"/>
                <w:szCs w:val="24"/>
                <w:lang w:eastAsia="en-US"/>
              </w:rPr>
              <w:t>Out of the box solution – limit on customisation</w:t>
            </w:r>
          </w:p>
        </w:tc>
        <w:tc>
          <w:tcPr>
            <w:tcW w:w="2127" w:type="dxa"/>
          </w:tcPr>
          <w:p w14:paraId="0C2B4726" w14:textId="77777777" w:rsidR="000627D5" w:rsidRDefault="000627D5" w:rsidP="000C5159">
            <w:pPr>
              <w:pStyle w:val="BAPLTextNormal"/>
              <w:rPr>
                <w:rFonts w:eastAsia="Times New Roman"/>
                <w:i/>
                <w:color w:val="0000FF"/>
                <w:szCs w:val="24"/>
                <w:lang w:eastAsia="en-US"/>
              </w:rPr>
            </w:pPr>
          </w:p>
        </w:tc>
        <w:tc>
          <w:tcPr>
            <w:tcW w:w="2268" w:type="dxa"/>
          </w:tcPr>
          <w:p w14:paraId="7355220B" w14:textId="77777777" w:rsidR="000627D5" w:rsidRDefault="000627D5" w:rsidP="000C5159">
            <w:pPr>
              <w:pStyle w:val="BAPLTextNormal"/>
              <w:rPr>
                <w:rFonts w:eastAsia="Times New Roman"/>
                <w:i/>
                <w:color w:val="0000FF"/>
                <w:szCs w:val="24"/>
                <w:lang w:eastAsia="en-US"/>
              </w:rPr>
            </w:pPr>
          </w:p>
        </w:tc>
        <w:tc>
          <w:tcPr>
            <w:tcW w:w="2268" w:type="dxa"/>
          </w:tcPr>
          <w:p w14:paraId="2407E467" w14:textId="77777777" w:rsidR="000627D5" w:rsidRDefault="000627D5" w:rsidP="000C5159">
            <w:pPr>
              <w:pStyle w:val="BAPLTextNormal"/>
              <w:rPr>
                <w:rFonts w:eastAsia="Times New Roman"/>
                <w:i/>
                <w:color w:val="0000FF"/>
                <w:szCs w:val="24"/>
                <w:lang w:eastAsia="en-US"/>
              </w:rPr>
            </w:pPr>
          </w:p>
        </w:tc>
      </w:tr>
      <w:tr w:rsidR="000627D5" w14:paraId="6E81FE3E" w14:textId="77777777" w:rsidTr="004A3C22">
        <w:tc>
          <w:tcPr>
            <w:tcW w:w="2830" w:type="dxa"/>
          </w:tcPr>
          <w:p w14:paraId="4260A1EE" w14:textId="437F0C32" w:rsidR="000627D5" w:rsidRDefault="000627D5" w:rsidP="000C5159">
            <w:pPr>
              <w:pStyle w:val="BAPLTextNormal"/>
              <w:rPr>
                <w:rFonts w:eastAsia="Times New Roman"/>
                <w:i/>
                <w:color w:val="0000FF"/>
                <w:szCs w:val="24"/>
                <w:lang w:eastAsia="en-US"/>
              </w:rPr>
            </w:pPr>
            <w:r>
              <w:rPr>
                <w:rFonts w:eastAsia="Times New Roman"/>
                <w:i/>
                <w:color w:val="0000FF"/>
                <w:szCs w:val="24"/>
                <w:lang w:eastAsia="en-US"/>
              </w:rPr>
              <w:t>Integration issues with other systems</w:t>
            </w:r>
          </w:p>
        </w:tc>
        <w:tc>
          <w:tcPr>
            <w:tcW w:w="2127" w:type="dxa"/>
          </w:tcPr>
          <w:p w14:paraId="103103ED" w14:textId="77777777" w:rsidR="000627D5" w:rsidRDefault="000627D5" w:rsidP="000C5159">
            <w:pPr>
              <w:pStyle w:val="BAPLTextNormal"/>
              <w:rPr>
                <w:rFonts w:eastAsia="Times New Roman"/>
                <w:i/>
                <w:color w:val="0000FF"/>
                <w:szCs w:val="24"/>
                <w:lang w:eastAsia="en-US"/>
              </w:rPr>
            </w:pPr>
          </w:p>
        </w:tc>
        <w:tc>
          <w:tcPr>
            <w:tcW w:w="2268" w:type="dxa"/>
          </w:tcPr>
          <w:p w14:paraId="4370541E" w14:textId="77777777" w:rsidR="000627D5" w:rsidRDefault="000627D5" w:rsidP="000C5159">
            <w:pPr>
              <w:pStyle w:val="BAPLTextNormal"/>
              <w:rPr>
                <w:rFonts w:eastAsia="Times New Roman"/>
                <w:i/>
                <w:color w:val="0000FF"/>
                <w:szCs w:val="24"/>
                <w:lang w:eastAsia="en-US"/>
              </w:rPr>
            </w:pPr>
          </w:p>
        </w:tc>
        <w:tc>
          <w:tcPr>
            <w:tcW w:w="2268" w:type="dxa"/>
          </w:tcPr>
          <w:p w14:paraId="4757E581" w14:textId="77777777" w:rsidR="000627D5" w:rsidRDefault="000627D5" w:rsidP="000C5159">
            <w:pPr>
              <w:pStyle w:val="BAPLTextNormal"/>
              <w:rPr>
                <w:rFonts w:eastAsia="Times New Roman"/>
                <w:i/>
                <w:color w:val="0000FF"/>
                <w:szCs w:val="24"/>
                <w:lang w:eastAsia="en-US"/>
              </w:rPr>
            </w:pPr>
          </w:p>
        </w:tc>
      </w:tr>
      <w:tr w:rsidR="000627D5" w14:paraId="6A7C9331" w14:textId="77777777" w:rsidTr="004A3C22">
        <w:tc>
          <w:tcPr>
            <w:tcW w:w="2830" w:type="dxa"/>
          </w:tcPr>
          <w:p w14:paraId="0C038FE8" w14:textId="77777777" w:rsidR="000627D5" w:rsidRDefault="000627D5" w:rsidP="000C5159">
            <w:pPr>
              <w:pStyle w:val="BAPLTextNormal"/>
              <w:rPr>
                <w:rFonts w:eastAsia="Times New Roman"/>
                <w:i/>
                <w:color w:val="0000FF"/>
                <w:szCs w:val="24"/>
                <w:lang w:eastAsia="en-US"/>
              </w:rPr>
            </w:pPr>
          </w:p>
        </w:tc>
        <w:tc>
          <w:tcPr>
            <w:tcW w:w="2127" w:type="dxa"/>
          </w:tcPr>
          <w:p w14:paraId="7FB462A9" w14:textId="77777777" w:rsidR="000627D5" w:rsidRDefault="000627D5" w:rsidP="000C5159">
            <w:pPr>
              <w:pStyle w:val="BAPLTextNormal"/>
              <w:rPr>
                <w:rFonts w:eastAsia="Times New Roman"/>
                <w:i/>
                <w:color w:val="0000FF"/>
                <w:szCs w:val="24"/>
                <w:lang w:eastAsia="en-US"/>
              </w:rPr>
            </w:pPr>
          </w:p>
        </w:tc>
        <w:tc>
          <w:tcPr>
            <w:tcW w:w="2268" w:type="dxa"/>
          </w:tcPr>
          <w:p w14:paraId="4639F41E" w14:textId="77777777" w:rsidR="000627D5" w:rsidRDefault="000627D5" w:rsidP="000C5159">
            <w:pPr>
              <w:pStyle w:val="BAPLTextNormal"/>
              <w:rPr>
                <w:rFonts w:eastAsia="Times New Roman"/>
                <w:i/>
                <w:color w:val="0000FF"/>
                <w:szCs w:val="24"/>
                <w:lang w:eastAsia="en-US"/>
              </w:rPr>
            </w:pPr>
          </w:p>
        </w:tc>
        <w:tc>
          <w:tcPr>
            <w:tcW w:w="2268" w:type="dxa"/>
          </w:tcPr>
          <w:p w14:paraId="3856ED27" w14:textId="77777777" w:rsidR="000627D5" w:rsidRDefault="000627D5" w:rsidP="000C5159">
            <w:pPr>
              <w:pStyle w:val="BAPLTextNormal"/>
              <w:rPr>
                <w:rFonts w:eastAsia="Times New Roman"/>
                <w:i/>
                <w:color w:val="0000FF"/>
                <w:szCs w:val="24"/>
                <w:lang w:eastAsia="en-US"/>
              </w:rPr>
            </w:pPr>
          </w:p>
        </w:tc>
      </w:tr>
    </w:tbl>
    <w:p w14:paraId="3E1C2681" w14:textId="77777777" w:rsidR="005863CF" w:rsidRPr="005863CF" w:rsidRDefault="005863CF" w:rsidP="005863CF">
      <w:pPr>
        <w:pStyle w:val="BAPLTextNormal"/>
      </w:pPr>
    </w:p>
    <w:p w14:paraId="2F8A6D73" w14:textId="4827A933" w:rsidR="005863CF" w:rsidRDefault="005863CF" w:rsidP="000F2C95">
      <w:pPr>
        <w:pStyle w:val="BAPLHeading1"/>
      </w:pPr>
      <w:bookmarkStart w:id="44" w:name="_Toc35523289"/>
      <w:r>
        <w:lastRenderedPageBreak/>
        <w:t>Enterprise Limitations</w:t>
      </w:r>
      <w:bookmarkEnd w:id="44"/>
    </w:p>
    <w:p w14:paraId="3492E0AC" w14:textId="0A7F11F1" w:rsidR="005863CF" w:rsidRDefault="005863CF" w:rsidP="005863CF">
      <w:pPr>
        <w:pStyle w:val="BAPLTextNormal"/>
      </w:pPr>
    </w:p>
    <w:p w14:paraId="47DFF615" w14:textId="17E685C3" w:rsidR="005863CF" w:rsidRDefault="002D3388" w:rsidP="005863CF">
      <w:pPr>
        <w:pStyle w:val="BAPLTextNormal"/>
        <w:rPr>
          <w:i/>
          <w:iCs/>
          <w:color w:val="0000FF"/>
        </w:rPr>
      </w:pPr>
      <w:r>
        <w:rPr>
          <w:i/>
          <w:iCs/>
          <w:color w:val="0000FF"/>
        </w:rPr>
        <w:t>Were there any enterprise limitations to the solution being implemented e</w:t>
      </w:r>
      <w:r w:rsidR="005863CF" w:rsidRPr="005863CF">
        <w:rPr>
          <w:i/>
          <w:iCs/>
          <w:color w:val="0000FF"/>
        </w:rPr>
        <w:t>ffectively:</w:t>
      </w:r>
    </w:p>
    <w:p w14:paraId="01A64F9A" w14:textId="77777777" w:rsidR="002D3388" w:rsidRPr="005863CF" w:rsidRDefault="002D3388" w:rsidP="005863CF">
      <w:pPr>
        <w:pStyle w:val="BAPLTextNormal"/>
        <w:rPr>
          <w:i/>
          <w:iCs/>
          <w:color w:val="0000FF"/>
        </w:rPr>
      </w:pPr>
    </w:p>
    <w:tbl>
      <w:tblPr>
        <w:tblStyle w:val="BAPLTableStyle"/>
        <w:tblW w:w="9776" w:type="dxa"/>
        <w:tblLayout w:type="fixed"/>
        <w:tblLook w:val="04A0" w:firstRow="1" w:lastRow="0" w:firstColumn="1" w:lastColumn="0" w:noHBand="0" w:noVBand="1"/>
      </w:tblPr>
      <w:tblGrid>
        <w:gridCol w:w="3397"/>
        <w:gridCol w:w="2268"/>
        <w:gridCol w:w="4111"/>
      </w:tblGrid>
      <w:tr w:rsidR="00273B3D" w:rsidRPr="008614F6" w14:paraId="6759BD68" w14:textId="77777777" w:rsidTr="00572EE0">
        <w:trPr>
          <w:cnfStyle w:val="100000000000" w:firstRow="1" w:lastRow="0" w:firstColumn="0" w:lastColumn="0" w:oddVBand="0" w:evenVBand="0" w:oddHBand="0" w:evenHBand="0" w:firstRowFirstColumn="0" w:firstRowLastColumn="0" w:lastRowFirstColumn="0" w:lastRowLastColumn="0"/>
        </w:trPr>
        <w:tc>
          <w:tcPr>
            <w:tcW w:w="3397" w:type="dxa"/>
          </w:tcPr>
          <w:p w14:paraId="766BD523" w14:textId="780E904B" w:rsidR="00273B3D" w:rsidRPr="004A3C22" w:rsidRDefault="00390FD0" w:rsidP="000C5159">
            <w:pPr>
              <w:pStyle w:val="BAPLTextNormal"/>
              <w:rPr>
                <w:rFonts w:eastAsia="Times New Roman"/>
                <w:b w:val="0"/>
                <w:bCs/>
                <w:i/>
                <w:sz w:val="18"/>
                <w:szCs w:val="22"/>
                <w:lang w:eastAsia="en-US"/>
              </w:rPr>
            </w:pPr>
            <w:r w:rsidRPr="004A3C22">
              <w:rPr>
                <w:rFonts w:eastAsia="Times New Roman"/>
                <w:bCs/>
                <w:i/>
                <w:sz w:val="18"/>
                <w:szCs w:val="22"/>
                <w:lang w:eastAsia="en-US"/>
              </w:rPr>
              <w:t xml:space="preserve">Enterprise impacts identified </w:t>
            </w:r>
          </w:p>
        </w:tc>
        <w:tc>
          <w:tcPr>
            <w:tcW w:w="2268" w:type="dxa"/>
          </w:tcPr>
          <w:p w14:paraId="6972464A" w14:textId="57D7F401" w:rsidR="00273B3D" w:rsidRPr="004A3C22" w:rsidRDefault="00390FD0" w:rsidP="000C5159">
            <w:pPr>
              <w:pStyle w:val="BAPLTextNormal"/>
              <w:rPr>
                <w:rFonts w:eastAsia="Times New Roman"/>
                <w:b w:val="0"/>
                <w:bCs/>
                <w:i/>
                <w:sz w:val="18"/>
                <w:szCs w:val="22"/>
                <w:lang w:eastAsia="en-US"/>
              </w:rPr>
            </w:pPr>
            <w:r w:rsidRPr="004A3C22">
              <w:rPr>
                <w:rFonts w:eastAsia="Times New Roman"/>
                <w:bCs/>
                <w:i/>
                <w:sz w:val="18"/>
                <w:szCs w:val="22"/>
                <w:lang w:eastAsia="en-US"/>
              </w:rPr>
              <w:t>Impact 1 (low) – 5 (high)</w:t>
            </w:r>
          </w:p>
        </w:tc>
        <w:tc>
          <w:tcPr>
            <w:tcW w:w="4111" w:type="dxa"/>
          </w:tcPr>
          <w:p w14:paraId="5FFF7C8B" w14:textId="0183C0FD" w:rsidR="00273B3D" w:rsidRPr="004A3C22" w:rsidRDefault="00390FD0" w:rsidP="000C5159">
            <w:pPr>
              <w:pStyle w:val="BAPLTextNormal"/>
              <w:rPr>
                <w:rFonts w:eastAsia="Times New Roman"/>
                <w:b w:val="0"/>
                <w:bCs/>
                <w:i/>
                <w:sz w:val="18"/>
                <w:szCs w:val="22"/>
                <w:lang w:eastAsia="en-US"/>
              </w:rPr>
            </w:pPr>
            <w:r w:rsidRPr="004A3C22">
              <w:rPr>
                <w:rFonts w:eastAsia="Times New Roman"/>
                <w:bCs/>
                <w:i/>
                <w:sz w:val="18"/>
                <w:szCs w:val="22"/>
                <w:lang w:eastAsia="en-US"/>
              </w:rPr>
              <w:t>Workarounds/Solutions available to successfully implement solution Y/N</w:t>
            </w:r>
          </w:p>
        </w:tc>
      </w:tr>
      <w:tr w:rsidR="00273B3D" w14:paraId="4C44D809" w14:textId="77777777" w:rsidTr="00572EE0">
        <w:tc>
          <w:tcPr>
            <w:tcW w:w="3397" w:type="dxa"/>
          </w:tcPr>
          <w:p w14:paraId="78C4219C" w14:textId="5FD87E1F" w:rsidR="00273B3D" w:rsidRDefault="002D3388" w:rsidP="000C5159">
            <w:pPr>
              <w:pStyle w:val="BAPLTextNormal"/>
              <w:rPr>
                <w:rFonts w:eastAsia="Times New Roman"/>
                <w:i/>
                <w:color w:val="0000FF"/>
                <w:szCs w:val="24"/>
                <w:lang w:eastAsia="en-US"/>
              </w:rPr>
            </w:pPr>
            <w:r>
              <w:rPr>
                <w:rFonts w:eastAsia="Times New Roman"/>
                <w:i/>
                <w:color w:val="0000FF"/>
                <w:szCs w:val="24"/>
                <w:lang w:eastAsia="en-US"/>
              </w:rPr>
              <w:t>Organisational structure changes</w:t>
            </w:r>
          </w:p>
        </w:tc>
        <w:tc>
          <w:tcPr>
            <w:tcW w:w="2268" w:type="dxa"/>
          </w:tcPr>
          <w:p w14:paraId="3E958162" w14:textId="77777777" w:rsidR="00273B3D" w:rsidRDefault="00273B3D" w:rsidP="000C5159">
            <w:pPr>
              <w:pStyle w:val="BAPLTextNormal"/>
              <w:rPr>
                <w:rFonts w:eastAsia="Times New Roman"/>
                <w:i/>
                <w:color w:val="0000FF"/>
                <w:szCs w:val="24"/>
                <w:lang w:eastAsia="en-US"/>
              </w:rPr>
            </w:pPr>
          </w:p>
        </w:tc>
        <w:tc>
          <w:tcPr>
            <w:tcW w:w="4111" w:type="dxa"/>
          </w:tcPr>
          <w:p w14:paraId="0891610D" w14:textId="77777777" w:rsidR="00273B3D" w:rsidRDefault="00273B3D" w:rsidP="000C5159">
            <w:pPr>
              <w:pStyle w:val="BAPLTextNormal"/>
              <w:rPr>
                <w:rFonts w:eastAsia="Times New Roman"/>
                <w:i/>
                <w:color w:val="0000FF"/>
                <w:szCs w:val="24"/>
                <w:lang w:eastAsia="en-US"/>
              </w:rPr>
            </w:pPr>
          </w:p>
        </w:tc>
      </w:tr>
      <w:tr w:rsidR="00273B3D" w14:paraId="00B9EFA0" w14:textId="77777777" w:rsidTr="00572EE0">
        <w:tc>
          <w:tcPr>
            <w:tcW w:w="3397" w:type="dxa"/>
          </w:tcPr>
          <w:p w14:paraId="0820A079" w14:textId="44830709" w:rsidR="00273B3D" w:rsidRDefault="002D3388" w:rsidP="000C5159">
            <w:pPr>
              <w:pStyle w:val="BAPLTextNormal"/>
              <w:rPr>
                <w:rFonts w:eastAsia="Times New Roman"/>
                <w:i/>
                <w:color w:val="0000FF"/>
                <w:szCs w:val="24"/>
                <w:lang w:eastAsia="en-US"/>
              </w:rPr>
            </w:pPr>
            <w:r>
              <w:rPr>
                <w:rFonts w:eastAsia="Times New Roman"/>
                <w:i/>
                <w:color w:val="0000FF"/>
                <w:szCs w:val="24"/>
                <w:lang w:eastAsia="en-US"/>
              </w:rPr>
              <w:t>Stakeholder interest</w:t>
            </w:r>
          </w:p>
        </w:tc>
        <w:tc>
          <w:tcPr>
            <w:tcW w:w="2268" w:type="dxa"/>
          </w:tcPr>
          <w:p w14:paraId="2191D137" w14:textId="77777777" w:rsidR="00273B3D" w:rsidRDefault="00273B3D" w:rsidP="000C5159">
            <w:pPr>
              <w:pStyle w:val="BAPLTextNormal"/>
              <w:rPr>
                <w:rFonts w:eastAsia="Times New Roman"/>
                <w:i/>
                <w:color w:val="0000FF"/>
                <w:szCs w:val="24"/>
                <w:lang w:eastAsia="en-US"/>
              </w:rPr>
            </w:pPr>
          </w:p>
        </w:tc>
        <w:tc>
          <w:tcPr>
            <w:tcW w:w="4111" w:type="dxa"/>
          </w:tcPr>
          <w:p w14:paraId="7213E80B" w14:textId="77777777" w:rsidR="00273B3D" w:rsidRDefault="00273B3D" w:rsidP="000C5159">
            <w:pPr>
              <w:pStyle w:val="BAPLTextNormal"/>
              <w:rPr>
                <w:rFonts w:eastAsia="Times New Roman"/>
                <w:i/>
                <w:color w:val="0000FF"/>
                <w:szCs w:val="24"/>
                <w:lang w:eastAsia="en-US"/>
              </w:rPr>
            </w:pPr>
          </w:p>
        </w:tc>
      </w:tr>
      <w:tr w:rsidR="00273B3D" w14:paraId="39D0E280" w14:textId="77777777" w:rsidTr="00572EE0">
        <w:tc>
          <w:tcPr>
            <w:tcW w:w="3397" w:type="dxa"/>
          </w:tcPr>
          <w:p w14:paraId="782A89E4" w14:textId="6DCBE934" w:rsidR="00273B3D" w:rsidRDefault="00390FD0" w:rsidP="000C5159">
            <w:pPr>
              <w:pStyle w:val="BAPLTextNormal"/>
              <w:rPr>
                <w:rFonts w:eastAsia="Times New Roman"/>
                <w:i/>
                <w:color w:val="0000FF"/>
                <w:szCs w:val="24"/>
                <w:lang w:eastAsia="en-US"/>
              </w:rPr>
            </w:pPr>
            <w:r>
              <w:rPr>
                <w:rFonts w:eastAsia="Times New Roman"/>
                <w:i/>
                <w:color w:val="0000FF"/>
                <w:szCs w:val="24"/>
                <w:lang w:eastAsia="en-US"/>
              </w:rPr>
              <w:t>Geographical locations of stakeholders</w:t>
            </w:r>
          </w:p>
        </w:tc>
        <w:tc>
          <w:tcPr>
            <w:tcW w:w="2268" w:type="dxa"/>
          </w:tcPr>
          <w:p w14:paraId="634882F0" w14:textId="77777777" w:rsidR="00273B3D" w:rsidRDefault="00273B3D" w:rsidP="000C5159">
            <w:pPr>
              <w:pStyle w:val="BAPLTextNormal"/>
              <w:rPr>
                <w:rFonts w:eastAsia="Times New Roman"/>
                <w:i/>
                <w:color w:val="0000FF"/>
                <w:szCs w:val="24"/>
                <w:lang w:eastAsia="en-US"/>
              </w:rPr>
            </w:pPr>
          </w:p>
        </w:tc>
        <w:tc>
          <w:tcPr>
            <w:tcW w:w="4111" w:type="dxa"/>
          </w:tcPr>
          <w:p w14:paraId="6FD42D0B" w14:textId="77777777" w:rsidR="00273B3D" w:rsidRDefault="00273B3D" w:rsidP="000C5159">
            <w:pPr>
              <w:pStyle w:val="BAPLTextNormal"/>
              <w:rPr>
                <w:rFonts w:eastAsia="Times New Roman"/>
                <w:i/>
                <w:color w:val="0000FF"/>
                <w:szCs w:val="24"/>
                <w:lang w:eastAsia="en-US"/>
              </w:rPr>
            </w:pPr>
          </w:p>
        </w:tc>
      </w:tr>
    </w:tbl>
    <w:p w14:paraId="0640939E" w14:textId="77777777" w:rsidR="005863CF" w:rsidRPr="005863CF" w:rsidRDefault="005863CF" w:rsidP="005863CF">
      <w:pPr>
        <w:pStyle w:val="BAPLTextNormal"/>
      </w:pPr>
    </w:p>
    <w:p w14:paraId="59BE7CDF" w14:textId="3883B383" w:rsidR="000F2C95" w:rsidRPr="000F2C95" w:rsidRDefault="000F2C95" w:rsidP="000F2C95">
      <w:pPr>
        <w:pStyle w:val="BAPLHeading1"/>
      </w:pPr>
      <w:bookmarkStart w:id="45" w:name="_Toc35523290"/>
      <w:r>
        <w:lastRenderedPageBreak/>
        <w:t>Recommended Actions</w:t>
      </w:r>
      <w:bookmarkEnd w:id="45"/>
    </w:p>
    <w:p w14:paraId="5AFD307D" w14:textId="3E3A0254" w:rsidR="00606EB6" w:rsidRDefault="00606EB6" w:rsidP="00606EB6">
      <w:pPr>
        <w:pStyle w:val="BAPLTextNormal"/>
      </w:pPr>
    </w:p>
    <w:p w14:paraId="04170E83" w14:textId="630C057D" w:rsidR="00390FD0" w:rsidRDefault="002D3388" w:rsidP="00390FD0">
      <w:pPr>
        <w:pStyle w:val="BAPLTextNormal"/>
        <w:rPr>
          <w:i/>
          <w:iCs/>
          <w:color w:val="0000FF"/>
        </w:rPr>
      </w:pPr>
      <w:r w:rsidRPr="00485BE2">
        <w:rPr>
          <w:i/>
          <w:iCs/>
          <w:color w:val="0000FF"/>
        </w:rPr>
        <w:t>From the information compiled make some recommendations</w:t>
      </w:r>
      <w:r w:rsidR="00390FD0" w:rsidRPr="00485BE2">
        <w:rPr>
          <w:i/>
          <w:iCs/>
          <w:color w:val="0000FF"/>
        </w:rPr>
        <w:t xml:space="preserve"> on ways to increase solution performance and depending on the reason for the lower than expected performance, it may be reasonable to take no action, adjust factors that are external to the solution, or reset expectations for the solution.</w:t>
      </w:r>
    </w:p>
    <w:p w14:paraId="5F3B809F" w14:textId="08C24967" w:rsidR="00485BE2" w:rsidRDefault="00485BE2" w:rsidP="00390FD0">
      <w:pPr>
        <w:pStyle w:val="BAPLTextNormal"/>
        <w:rPr>
          <w:i/>
          <w:iCs/>
          <w:color w:val="0000FF"/>
        </w:rPr>
      </w:pPr>
    </w:p>
    <w:p w14:paraId="2086AEA4" w14:textId="1B40A888" w:rsidR="00485BE2" w:rsidRDefault="00485BE2" w:rsidP="00390FD0">
      <w:pPr>
        <w:pStyle w:val="BAPLTextNormal"/>
        <w:rPr>
          <w:i/>
          <w:iCs/>
          <w:color w:val="0000FF"/>
        </w:rPr>
      </w:pPr>
      <w:r>
        <w:rPr>
          <w:i/>
          <w:iCs/>
          <w:color w:val="0000FF"/>
        </w:rPr>
        <w:t>Some recommendations may be:</w:t>
      </w:r>
    </w:p>
    <w:p w14:paraId="1A8E23B4" w14:textId="59FC7001" w:rsidR="00485BE2" w:rsidRDefault="00485BE2" w:rsidP="00390FD0">
      <w:pPr>
        <w:pStyle w:val="BAPLTextNormal"/>
        <w:rPr>
          <w:i/>
          <w:iCs/>
          <w:color w:val="0000FF"/>
        </w:rPr>
      </w:pPr>
    </w:p>
    <w:p w14:paraId="4461B85F" w14:textId="1200E706" w:rsidR="00485BE2" w:rsidRDefault="00485BE2" w:rsidP="00485BE2">
      <w:pPr>
        <w:pStyle w:val="BAPLTextNormal"/>
        <w:numPr>
          <w:ilvl w:val="0"/>
          <w:numId w:val="45"/>
        </w:numPr>
        <w:rPr>
          <w:rFonts w:eastAsia="Times New Roman"/>
          <w:i/>
          <w:iCs/>
          <w:color w:val="0000FF"/>
          <w:lang w:eastAsia="en-AU"/>
        </w:rPr>
      </w:pPr>
      <w:r>
        <w:rPr>
          <w:rFonts w:eastAsia="Times New Roman"/>
          <w:i/>
          <w:iCs/>
          <w:color w:val="0000FF"/>
          <w:lang w:eastAsia="en-AU"/>
        </w:rPr>
        <w:t>Do nothing</w:t>
      </w:r>
    </w:p>
    <w:p w14:paraId="47AB985D" w14:textId="661E2090" w:rsid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The value of the change is low compared to the effort required to make the change</w:t>
      </w:r>
    </w:p>
    <w:p w14:paraId="2CD42096" w14:textId="14D9416E" w:rsid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It may be impossible to make the changes required with the resources available or the time allocated.</w:t>
      </w:r>
    </w:p>
    <w:p w14:paraId="599B1BDA" w14:textId="6E35C19C" w:rsidR="00485BE2" w:rsidRDefault="00485BE2" w:rsidP="00485BE2">
      <w:pPr>
        <w:pStyle w:val="BAPLTextNormal"/>
        <w:numPr>
          <w:ilvl w:val="0"/>
          <w:numId w:val="45"/>
        </w:numPr>
        <w:rPr>
          <w:rFonts w:eastAsia="Times New Roman"/>
          <w:i/>
          <w:iCs/>
          <w:color w:val="0000FF"/>
          <w:lang w:eastAsia="en-AU"/>
        </w:rPr>
      </w:pPr>
      <w:r>
        <w:rPr>
          <w:rFonts w:eastAsia="Times New Roman"/>
          <w:i/>
          <w:iCs/>
          <w:color w:val="0000FF"/>
          <w:lang w:eastAsia="en-AU"/>
        </w:rPr>
        <w:t>Organisational Change</w:t>
      </w:r>
    </w:p>
    <w:p w14:paraId="1F516E4B" w14:textId="08568A84" w:rsid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Process automation</w:t>
      </w:r>
    </w:p>
    <w:p w14:paraId="7B0C9F26" w14:textId="05B3F40A" w:rsid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Improved access to information</w:t>
      </w:r>
    </w:p>
    <w:p w14:paraId="63A5CC51" w14:textId="2CD83251" w:rsid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Reduce the complexity of interfaces</w:t>
      </w:r>
    </w:p>
    <w:p w14:paraId="516B0F00" w14:textId="1054F0FF" w:rsidR="00485BE2" w:rsidRPr="00485BE2" w:rsidRDefault="00485BE2" w:rsidP="00485BE2">
      <w:pPr>
        <w:pStyle w:val="BAPLTextNormal"/>
        <w:numPr>
          <w:ilvl w:val="1"/>
          <w:numId w:val="45"/>
        </w:numPr>
        <w:rPr>
          <w:rFonts w:eastAsia="Times New Roman"/>
          <w:i/>
          <w:iCs/>
          <w:color w:val="0000FF"/>
          <w:lang w:eastAsia="en-AU"/>
        </w:rPr>
      </w:pPr>
      <w:r>
        <w:rPr>
          <w:rFonts w:eastAsia="Times New Roman"/>
          <w:i/>
          <w:iCs/>
          <w:color w:val="0000FF"/>
          <w:lang w:eastAsia="en-AU"/>
        </w:rPr>
        <w:t>Identify additional capabilities</w:t>
      </w:r>
    </w:p>
    <w:p w14:paraId="52781EF7" w14:textId="2ACD4E20" w:rsidR="00606EB6" w:rsidRPr="002D3388" w:rsidRDefault="00606EB6" w:rsidP="00606EB6">
      <w:pPr>
        <w:pStyle w:val="BAPLTextNormal"/>
        <w:rPr>
          <w:i/>
          <w:iCs/>
          <w:color w:val="0000FF"/>
        </w:rPr>
      </w:pPr>
    </w:p>
    <w:p w14:paraId="34891DF1" w14:textId="0B4E888F" w:rsidR="00606EB6" w:rsidRDefault="00606EB6" w:rsidP="00606EB6">
      <w:pPr>
        <w:pStyle w:val="BAPLTextNormal"/>
      </w:pPr>
    </w:p>
    <w:p w14:paraId="5ED99FE7" w14:textId="5DD84578" w:rsidR="00606EB6" w:rsidRDefault="00606EB6" w:rsidP="00606EB6">
      <w:pPr>
        <w:pStyle w:val="BAPLTextNormal"/>
      </w:pPr>
    </w:p>
    <w:p w14:paraId="4CEE03A8" w14:textId="620F0F8F" w:rsidR="00606EB6" w:rsidRDefault="00606EB6" w:rsidP="00606EB6">
      <w:pPr>
        <w:pStyle w:val="BAPLTextNormal"/>
      </w:pPr>
    </w:p>
    <w:p w14:paraId="76D4BE62" w14:textId="5A98A2D9" w:rsidR="00606EB6" w:rsidRDefault="00606EB6" w:rsidP="00606EB6">
      <w:pPr>
        <w:pStyle w:val="BAPLTextNormal"/>
      </w:pPr>
    </w:p>
    <w:p w14:paraId="2CAC3261" w14:textId="65157B05" w:rsidR="00606EB6" w:rsidRDefault="00606EB6" w:rsidP="00606EB6">
      <w:pPr>
        <w:pStyle w:val="BAPLTextNormal"/>
      </w:pPr>
    </w:p>
    <w:p w14:paraId="041D491C" w14:textId="728A65ED" w:rsidR="00606EB6" w:rsidRDefault="00606EB6" w:rsidP="00606EB6">
      <w:pPr>
        <w:pStyle w:val="BAPLTextNormal"/>
      </w:pPr>
    </w:p>
    <w:p w14:paraId="42751C20" w14:textId="21C4C82D" w:rsidR="00606EB6" w:rsidRDefault="00606EB6" w:rsidP="00606EB6">
      <w:pPr>
        <w:pStyle w:val="BAPLTextNormal"/>
      </w:pPr>
    </w:p>
    <w:p w14:paraId="154023F1" w14:textId="69674AA5" w:rsidR="00606EB6" w:rsidRDefault="00606EB6" w:rsidP="00606EB6">
      <w:pPr>
        <w:pStyle w:val="BAPLTextNormal"/>
      </w:pPr>
    </w:p>
    <w:p w14:paraId="3AA78B10" w14:textId="488EA699" w:rsidR="004A3C22" w:rsidRDefault="004A3C22" w:rsidP="00606EB6">
      <w:pPr>
        <w:pStyle w:val="BAPLTextNormal"/>
      </w:pPr>
    </w:p>
    <w:p w14:paraId="239A27DB" w14:textId="6BF7C217" w:rsidR="004A3C22" w:rsidRDefault="004A3C22" w:rsidP="00606EB6">
      <w:pPr>
        <w:pStyle w:val="BAPLTextNormal"/>
      </w:pPr>
    </w:p>
    <w:p w14:paraId="1ADDDBC7" w14:textId="4C4518AA" w:rsidR="004A3C22" w:rsidRDefault="004A3C22" w:rsidP="00606EB6">
      <w:pPr>
        <w:pStyle w:val="BAPLTextNormal"/>
      </w:pPr>
    </w:p>
    <w:p w14:paraId="11D01484" w14:textId="76AFCEDC" w:rsidR="004A3C22" w:rsidRDefault="004A3C22" w:rsidP="00606EB6">
      <w:pPr>
        <w:pStyle w:val="BAPLTextNormal"/>
      </w:pPr>
    </w:p>
    <w:p w14:paraId="519FD5FE" w14:textId="7BE145B7" w:rsidR="004A3C22" w:rsidRDefault="004A3C22" w:rsidP="00606EB6">
      <w:pPr>
        <w:pStyle w:val="BAPLTextNormal"/>
      </w:pPr>
    </w:p>
    <w:p w14:paraId="0C3C7286" w14:textId="060227AB" w:rsidR="004A3C22" w:rsidRDefault="004A3C22" w:rsidP="00606EB6">
      <w:pPr>
        <w:pStyle w:val="BAPLTextNormal"/>
      </w:pPr>
    </w:p>
    <w:p w14:paraId="1BB88C50" w14:textId="11EB8D97" w:rsidR="004A3C22" w:rsidRDefault="004A3C22" w:rsidP="00606EB6">
      <w:pPr>
        <w:pStyle w:val="BAPLTextNormal"/>
      </w:pPr>
    </w:p>
    <w:p w14:paraId="14A399FF" w14:textId="69171AD1" w:rsidR="004A3C22" w:rsidRDefault="004A3C22" w:rsidP="00606EB6">
      <w:pPr>
        <w:pStyle w:val="BAPLTextNormal"/>
      </w:pPr>
    </w:p>
    <w:p w14:paraId="366CB5F8" w14:textId="77777777" w:rsidR="00AA0A68" w:rsidRDefault="00AA0A68" w:rsidP="00606EB6">
      <w:pPr>
        <w:pStyle w:val="BAPLTextNormal"/>
      </w:pPr>
    </w:p>
    <w:p w14:paraId="317D2D23" w14:textId="77777777" w:rsidR="004A3C22" w:rsidRDefault="004A3C22" w:rsidP="00606EB6">
      <w:pPr>
        <w:pStyle w:val="BAPLTextNormal"/>
      </w:pPr>
    </w:p>
    <w:p w14:paraId="62C871C8" w14:textId="77777777" w:rsidR="00606EB6" w:rsidRPr="00606EB6" w:rsidRDefault="00606EB6">
      <w:pPr>
        <w:pStyle w:val="BAPLTextNormal"/>
      </w:pPr>
    </w:p>
    <w:p w14:paraId="3D431B9E" w14:textId="451AB93A" w:rsidR="00606EB6" w:rsidRDefault="00606EB6" w:rsidP="008265CD">
      <w:pPr>
        <w:pStyle w:val="Caption"/>
        <w:rPr>
          <w:iCs w:val="0"/>
          <w:caps w:val="0"/>
          <w:color w:val="auto"/>
          <w:szCs w:val="20"/>
        </w:rPr>
      </w:pPr>
    </w:p>
    <w:p w14:paraId="1A33A545" w14:textId="77777777" w:rsidR="005D4F3C" w:rsidRPr="00A20DC4" w:rsidRDefault="005D4F3C">
      <w:pPr>
        <w:pStyle w:val="BAPLHeading2"/>
      </w:pPr>
      <w:bookmarkStart w:id="46" w:name="_Toc35523291"/>
      <w:bookmarkStart w:id="47" w:name="_Toc459016670"/>
      <w:r w:rsidRPr="00A20DC4">
        <w:lastRenderedPageBreak/>
        <w:t>References and Related Documents</w:t>
      </w:r>
      <w:bookmarkEnd w:id="46"/>
    </w:p>
    <w:p w14:paraId="4A580EF3" w14:textId="45B124EB" w:rsidR="005D4F3C" w:rsidRPr="00A20DC4" w:rsidRDefault="005D4F3C" w:rsidP="005D4F3C">
      <w:pPr>
        <w:pStyle w:val="BAPLTextNormal"/>
        <w:rPr>
          <w:i/>
          <w:color w:val="0000FF"/>
        </w:rPr>
      </w:pPr>
    </w:p>
    <w:p w14:paraId="2F4253AD" w14:textId="77777777" w:rsidR="005D4F3C" w:rsidRPr="00A20DC4" w:rsidRDefault="005D4F3C" w:rsidP="005D4F3C">
      <w:pPr>
        <w:pStyle w:val="BAPLTextNormal"/>
      </w:pPr>
      <w:r w:rsidRPr="00A20DC4">
        <w:t>Table of references and related documents used within this document are contained in the following table.</w:t>
      </w:r>
    </w:p>
    <w:p w14:paraId="1E90CDB2" w14:textId="77777777" w:rsidR="005D4F3C" w:rsidRPr="00A20DC4" w:rsidRDefault="005D4F3C" w:rsidP="005D4F3C">
      <w:pPr>
        <w:pStyle w:val="BAPLTextNormal"/>
      </w:pPr>
    </w:p>
    <w:p w14:paraId="342FE1D5" w14:textId="2A3BFEA1" w:rsidR="005D4F3C" w:rsidRPr="00A20DC4" w:rsidRDefault="005D4F3C" w:rsidP="005D4F3C">
      <w:pPr>
        <w:pStyle w:val="Caption"/>
      </w:pPr>
      <w:bookmarkStart w:id="48" w:name="_Toc17186345"/>
      <w:r w:rsidRPr="00A20DC4">
        <w:t xml:space="preserve">Table </w:t>
      </w:r>
      <w:r w:rsidRPr="00A20DC4">
        <w:fldChar w:fldCharType="begin"/>
      </w:r>
      <w:r w:rsidRPr="00A20DC4">
        <w:instrText xml:space="preserve"> SEQ Table \* ARABIC </w:instrText>
      </w:r>
      <w:r w:rsidRPr="00A20DC4">
        <w:fldChar w:fldCharType="separate"/>
      </w:r>
      <w:r w:rsidR="00250D4B">
        <w:rPr>
          <w:noProof/>
        </w:rPr>
        <w:t>5</w:t>
      </w:r>
      <w:r w:rsidRPr="00A20DC4">
        <w:fldChar w:fldCharType="end"/>
      </w:r>
      <w:r w:rsidRPr="00A20DC4">
        <w:t xml:space="preserve"> - References</w:t>
      </w:r>
      <w:bookmarkEnd w:id="48"/>
    </w:p>
    <w:tbl>
      <w:tblPr>
        <w:tblStyle w:val="BAPLTableStyle"/>
        <w:tblW w:w="5000" w:type="pct"/>
        <w:tblLook w:val="04A0" w:firstRow="1" w:lastRow="0" w:firstColumn="1" w:lastColumn="0" w:noHBand="0" w:noVBand="1"/>
      </w:tblPr>
      <w:tblGrid>
        <w:gridCol w:w="3243"/>
        <w:gridCol w:w="3243"/>
        <w:gridCol w:w="3244"/>
      </w:tblGrid>
      <w:tr w:rsidR="005D4F3C" w:rsidRPr="00AB0392" w14:paraId="1323A7E5" w14:textId="77777777" w:rsidTr="00250D4B">
        <w:trPr>
          <w:cnfStyle w:val="100000000000" w:firstRow="1" w:lastRow="0" w:firstColumn="0" w:lastColumn="0" w:oddVBand="0" w:evenVBand="0" w:oddHBand="0" w:evenHBand="0" w:firstRowFirstColumn="0" w:firstRowLastColumn="0" w:lastRowFirstColumn="0" w:lastRowLastColumn="0"/>
        </w:trPr>
        <w:tc>
          <w:tcPr>
            <w:tcW w:w="1666" w:type="pct"/>
          </w:tcPr>
          <w:p w14:paraId="2BF77CC0" w14:textId="77777777" w:rsidR="005D4F3C" w:rsidRPr="00AB0392" w:rsidRDefault="005D4F3C" w:rsidP="00250D4B">
            <w:pPr>
              <w:pStyle w:val="BAPLTextNormal"/>
              <w:jc w:val="left"/>
              <w:rPr>
                <w:sz w:val="18"/>
                <w:szCs w:val="18"/>
              </w:rPr>
            </w:pPr>
            <w:r w:rsidRPr="00AB0392">
              <w:rPr>
                <w:sz w:val="18"/>
                <w:szCs w:val="18"/>
              </w:rPr>
              <w:t>Document Type</w:t>
            </w:r>
          </w:p>
        </w:tc>
        <w:tc>
          <w:tcPr>
            <w:tcW w:w="1666" w:type="pct"/>
          </w:tcPr>
          <w:p w14:paraId="50799975" w14:textId="77777777" w:rsidR="005D4F3C" w:rsidRPr="00AB0392" w:rsidRDefault="005D4F3C" w:rsidP="00250D4B">
            <w:pPr>
              <w:pStyle w:val="BAPLTextNormal"/>
              <w:jc w:val="left"/>
              <w:rPr>
                <w:sz w:val="18"/>
                <w:szCs w:val="18"/>
              </w:rPr>
            </w:pPr>
            <w:r w:rsidRPr="00AB0392">
              <w:rPr>
                <w:sz w:val="18"/>
                <w:szCs w:val="18"/>
              </w:rPr>
              <w:t>Document Name</w:t>
            </w:r>
          </w:p>
        </w:tc>
        <w:tc>
          <w:tcPr>
            <w:tcW w:w="1667" w:type="pct"/>
          </w:tcPr>
          <w:p w14:paraId="6400F0D3" w14:textId="77777777" w:rsidR="005D4F3C" w:rsidRPr="00AB0392" w:rsidRDefault="005D4F3C" w:rsidP="00250D4B">
            <w:pPr>
              <w:pStyle w:val="BAPLTextNormal"/>
              <w:jc w:val="left"/>
              <w:rPr>
                <w:sz w:val="18"/>
                <w:szCs w:val="18"/>
              </w:rPr>
            </w:pPr>
            <w:r w:rsidRPr="00AB0392">
              <w:rPr>
                <w:sz w:val="18"/>
                <w:szCs w:val="18"/>
              </w:rPr>
              <w:t>Location</w:t>
            </w:r>
          </w:p>
        </w:tc>
      </w:tr>
      <w:tr w:rsidR="005D4F3C" w:rsidRPr="00AB0392" w14:paraId="02F4D49E" w14:textId="77777777" w:rsidTr="00250D4B">
        <w:tc>
          <w:tcPr>
            <w:tcW w:w="1666" w:type="pct"/>
          </w:tcPr>
          <w:p w14:paraId="59ECBC7B" w14:textId="6FB31ECA" w:rsidR="005D4F3C" w:rsidRPr="00AB0392" w:rsidRDefault="005D4F3C" w:rsidP="00250D4B">
            <w:pPr>
              <w:pStyle w:val="BAPLTextNormal"/>
              <w:rPr>
                <w:i/>
                <w:sz w:val="18"/>
                <w:szCs w:val="18"/>
              </w:rPr>
            </w:pPr>
          </w:p>
        </w:tc>
        <w:tc>
          <w:tcPr>
            <w:tcW w:w="1666" w:type="pct"/>
          </w:tcPr>
          <w:p w14:paraId="6A078EAD" w14:textId="77777777" w:rsidR="005D4F3C" w:rsidRPr="00AB0392" w:rsidRDefault="005D4F3C" w:rsidP="00250D4B">
            <w:pPr>
              <w:pStyle w:val="BAPLTextNormal"/>
              <w:rPr>
                <w:sz w:val="18"/>
                <w:szCs w:val="18"/>
              </w:rPr>
            </w:pPr>
          </w:p>
        </w:tc>
        <w:tc>
          <w:tcPr>
            <w:tcW w:w="1667" w:type="pct"/>
          </w:tcPr>
          <w:p w14:paraId="3EF97470" w14:textId="02617431" w:rsidR="005D4F3C" w:rsidRPr="00AB0392" w:rsidRDefault="005D4F3C" w:rsidP="00250D4B">
            <w:pPr>
              <w:pStyle w:val="BAPLTextNormal"/>
              <w:rPr>
                <w:i/>
                <w:sz w:val="18"/>
                <w:szCs w:val="18"/>
              </w:rPr>
            </w:pPr>
          </w:p>
        </w:tc>
      </w:tr>
    </w:tbl>
    <w:p w14:paraId="058D6268" w14:textId="77777777" w:rsidR="005D4F3C" w:rsidRPr="00AB0392" w:rsidRDefault="005D4F3C" w:rsidP="005D4F3C">
      <w:pPr>
        <w:pStyle w:val="BAPLTextNormal"/>
        <w:rPr>
          <w:sz w:val="18"/>
          <w:szCs w:val="18"/>
        </w:rPr>
      </w:pPr>
    </w:p>
    <w:p w14:paraId="1C04DB52" w14:textId="77777777" w:rsidR="005D4F3C" w:rsidRPr="00A20DC4" w:rsidRDefault="005D4F3C">
      <w:pPr>
        <w:pStyle w:val="BAPLHeading2"/>
      </w:pPr>
      <w:bookmarkStart w:id="49" w:name="_Toc35523292"/>
      <w:r w:rsidRPr="00A20DC4">
        <w:t>Definitions, Acronyms and Abbreviations</w:t>
      </w:r>
      <w:bookmarkEnd w:id="49"/>
    </w:p>
    <w:p w14:paraId="015E915B" w14:textId="77777777" w:rsidR="005D4F3C" w:rsidRPr="00A20DC4" w:rsidRDefault="005D4F3C" w:rsidP="005D4F3C">
      <w:pPr>
        <w:pStyle w:val="BAPLTextNormal"/>
      </w:pPr>
      <w:r w:rsidRPr="00A20DC4">
        <w:t>Table of terms and associated descriptions used within this document are contained in the following table.</w:t>
      </w:r>
    </w:p>
    <w:p w14:paraId="23FAF99C" w14:textId="5AA4232E" w:rsidR="005D4F3C" w:rsidRPr="00A20DC4" w:rsidRDefault="005D4F3C" w:rsidP="005D4F3C">
      <w:pPr>
        <w:pStyle w:val="Caption"/>
      </w:pPr>
      <w:bookmarkStart w:id="50" w:name="_Toc17186346"/>
      <w:r w:rsidRPr="00A20DC4">
        <w:t xml:space="preserve">Table </w:t>
      </w:r>
      <w:r w:rsidRPr="00A20DC4">
        <w:fldChar w:fldCharType="begin"/>
      </w:r>
      <w:r w:rsidRPr="00A20DC4">
        <w:instrText xml:space="preserve"> SEQ Table \* ARABIC </w:instrText>
      </w:r>
      <w:r w:rsidRPr="00A20DC4">
        <w:fldChar w:fldCharType="separate"/>
      </w:r>
      <w:r w:rsidR="00250D4B">
        <w:rPr>
          <w:noProof/>
        </w:rPr>
        <w:t>6</w:t>
      </w:r>
      <w:r w:rsidRPr="00A20DC4">
        <w:fldChar w:fldCharType="end"/>
      </w:r>
      <w:r w:rsidRPr="00A20DC4">
        <w:t xml:space="preserve"> - Acronyms</w:t>
      </w:r>
      <w:bookmarkEnd w:id="50"/>
    </w:p>
    <w:tbl>
      <w:tblPr>
        <w:tblStyle w:val="BAPLTableStyle"/>
        <w:tblW w:w="5000" w:type="pct"/>
        <w:tblLook w:val="04A0" w:firstRow="1" w:lastRow="0" w:firstColumn="1" w:lastColumn="0" w:noHBand="0" w:noVBand="1"/>
      </w:tblPr>
      <w:tblGrid>
        <w:gridCol w:w="3256"/>
        <w:gridCol w:w="6474"/>
      </w:tblGrid>
      <w:tr w:rsidR="005D4F3C" w:rsidRPr="00A20DC4" w14:paraId="077C0EB6" w14:textId="77777777" w:rsidTr="00250D4B">
        <w:trPr>
          <w:cnfStyle w:val="100000000000" w:firstRow="1" w:lastRow="0" w:firstColumn="0" w:lastColumn="0" w:oddVBand="0" w:evenVBand="0" w:oddHBand="0" w:evenHBand="0" w:firstRowFirstColumn="0" w:firstRowLastColumn="0" w:lastRowFirstColumn="0" w:lastRowLastColumn="0"/>
        </w:trPr>
        <w:tc>
          <w:tcPr>
            <w:tcW w:w="1673" w:type="pct"/>
          </w:tcPr>
          <w:p w14:paraId="6E469193" w14:textId="77777777" w:rsidR="005D4F3C" w:rsidRPr="00AB0392" w:rsidRDefault="005D4F3C" w:rsidP="00250D4B">
            <w:pPr>
              <w:pStyle w:val="BAPLTextNormal"/>
              <w:jc w:val="left"/>
              <w:rPr>
                <w:sz w:val="18"/>
                <w:szCs w:val="18"/>
              </w:rPr>
            </w:pPr>
            <w:r w:rsidRPr="00AB0392">
              <w:rPr>
                <w:sz w:val="18"/>
                <w:szCs w:val="18"/>
              </w:rPr>
              <w:t>Acronym</w:t>
            </w:r>
          </w:p>
        </w:tc>
        <w:tc>
          <w:tcPr>
            <w:tcW w:w="3327" w:type="pct"/>
          </w:tcPr>
          <w:p w14:paraId="244BB56E" w14:textId="77777777" w:rsidR="005D4F3C" w:rsidRPr="00AB0392" w:rsidRDefault="005D4F3C" w:rsidP="00250D4B">
            <w:pPr>
              <w:pStyle w:val="BAPLTextNormal"/>
              <w:jc w:val="left"/>
              <w:rPr>
                <w:sz w:val="18"/>
                <w:szCs w:val="18"/>
              </w:rPr>
            </w:pPr>
            <w:r w:rsidRPr="00AB0392">
              <w:rPr>
                <w:sz w:val="18"/>
                <w:szCs w:val="18"/>
              </w:rPr>
              <w:t>Definition</w:t>
            </w:r>
          </w:p>
        </w:tc>
      </w:tr>
      <w:tr w:rsidR="005D4F3C" w:rsidRPr="00A20DC4" w14:paraId="702EFFB4" w14:textId="77777777" w:rsidTr="00250D4B">
        <w:tc>
          <w:tcPr>
            <w:tcW w:w="1673" w:type="pct"/>
            <w:vAlign w:val="bottom"/>
          </w:tcPr>
          <w:p w14:paraId="3D4D161D" w14:textId="77777777" w:rsidR="005D4F3C" w:rsidRPr="00AB0392" w:rsidRDefault="005D4F3C" w:rsidP="00250D4B">
            <w:pPr>
              <w:pStyle w:val="BAPLTextNormal"/>
              <w:rPr>
                <w:sz w:val="18"/>
                <w:szCs w:val="18"/>
              </w:rPr>
            </w:pPr>
          </w:p>
        </w:tc>
        <w:tc>
          <w:tcPr>
            <w:tcW w:w="3327" w:type="pct"/>
            <w:vAlign w:val="bottom"/>
          </w:tcPr>
          <w:p w14:paraId="515620A3" w14:textId="77777777" w:rsidR="005D4F3C" w:rsidRPr="00AB0392" w:rsidRDefault="005D4F3C" w:rsidP="00250D4B">
            <w:pPr>
              <w:pStyle w:val="BAPLTextNormal"/>
              <w:rPr>
                <w:sz w:val="18"/>
                <w:szCs w:val="18"/>
              </w:rPr>
            </w:pPr>
          </w:p>
        </w:tc>
      </w:tr>
    </w:tbl>
    <w:p w14:paraId="56148B35" w14:textId="77777777" w:rsidR="005D4F3C" w:rsidRPr="00A20DC4" w:rsidRDefault="005D4F3C" w:rsidP="005D4F3C">
      <w:pPr>
        <w:pStyle w:val="BAPLTextNormal"/>
      </w:pPr>
    </w:p>
    <w:p w14:paraId="6D2D62F7" w14:textId="65E67A7E" w:rsidR="005D4F3C" w:rsidRPr="00A20DC4" w:rsidRDefault="005D4F3C" w:rsidP="005D4F3C">
      <w:pPr>
        <w:pStyle w:val="Caption"/>
      </w:pPr>
      <w:bookmarkStart w:id="51" w:name="_Toc17186347"/>
      <w:r w:rsidRPr="00A20DC4">
        <w:t xml:space="preserve">Table </w:t>
      </w:r>
      <w:r w:rsidRPr="00A20DC4">
        <w:fldChar w:fldCharType="begin"/>
      </w:r>
      <w:r w:rsidRPr="00A20DC4">
        <w:instrText xml:space="preserve"> SEQ Table \* ARABIC </w:instrText>
      </w:r>
      <w:r w:rsidRPr="00A20DC4">
        <w:fldChar w:fldCharType="separate"/>
      </w:r>
      <w:r w:rsidR="00250D4B">
        <w:rPr>
          <w:noProof/>
        </w:rPr>
        <w:t>7</w:t>
      </w:r>
      <w:r w:rsidRPr="00A20DC4">
        <w:fldChar w:fldCharType="end"/>
      </w:r>
      <w:r w:rsidRPr="00A20DC4">
        <w:t xml:space="preserve"> - Terminology</w:t>
      </w:r>
      <w:bookmarkEnd w:id="51"/>
    </w:p>
    <w:tbl>
      <w:tblPr>
        <w:tblStyle w:val="BAPLTableStyle"/>
        <w:tblW w:w="5000" w:type="pct"/>
        <w:tblLook w:val="04A0" w:firstRow="1" w:lastRow="0" w:firstColumn="1" w:lastColumn="0" w:noHBand="0" w:noVBand="1"/>
      </w:tblPr>
      <w:tblGrid>
        <w:gridCol w:w="3256"/>
        <w:gridCol w:w="6474"/>
      </w:tblGrid>
      <w:tr w:rsidR="005D4F3C" w:rsidRPr="00A20DC4" w14:paraId="52B83121" w14:textId="77777777" w:rsidTr="00250D4B">
        <w:trPr>
          <w:cnfStyle w:val="100000000000" w:firstRow="1" w:lastRow="0" w:firstColumn="0" w:lastColumn="0" w:oddVBand="0" w:evenVBand="0" w:oddHBand="0" w:evenHBand="0" w:firstRowFirstColumn="0" w:firstRowLastColumn="0" w:lastRowFirstColumn="0" w:lastRowLastColumn="0"/>
        </w:trPr>
        <w:tc>
          <w:tcPr>
            <w:tcW w:w="1673" w:type="pct"/>
          </w:tcPr>
          <w:p w14:paraId="013AA175" w14:textId="77777777" w:rsidR="005D4F3C" w:rsidRPr="00AB0392" w:rsidRDefault="005D4F3C" w:rsidP="00250D4B">
            <w:pPr>
              <w:pStyle w:val="BAPLTextNormal"/>
              <w:jc w:val="left"/>
              <w:rPr>
                <w:sz w:val="18"/>
                <w:szCs w:val="18"/>
              </w:rPr>
            </w:pPr>
            <w:r w:rsidRPr="00AB0392">
              <w:rPr>
                <w:sz w:val="18"/>
                <w:szCs w:val="18"/>
              </w:rPr>
              <w:t>Terminology</w:t>
            </w:r>
          </w:p>
        </w:tc>
        <w:tc>
          <w:tcPr>
            <w:tcW w:w="3327" w:type="pct"/>
          </w:tcPr>
          <w:p w14:paraId="4150C591" w14:textId="77777777" w:rsidR="005D4F3C" w:rsidRPr="00AB0392" w:rsidRDefault="005D4F3C" w:rsidP="00250D4B">
            <w:pPr>
              <w:pStyle w:val="BAPLTextNormal"/>
              <w:jc w:val="left"/>
              <w:rPr>
                <w:sz w:val="18"/>
                <w:szCs w:val="18"/>
              </w:rPr>
            </w:pPr>
            <w:r w:rsidRPr="00AB0392">
              <w:rPr>
                <w:sz w:val="18"/>
                <w:szCs w:val="18"/>
              </w:rPr>
              <w:t>Definition</w:t>
            </w:r>
          </w:p>
        </w:tc>
      </w:tr>
      <w:tr w:rsidR="005D4F3C" w:rsidRPr="00A20DC4" w14:paraId="542AEFF4" w14:textId="77777777" w:rsidTr="00250D4B">
        <w:tc>
          <w:tcPr>
            <w:tcW w:w="1673" w:type="pct"/>
          </w:tcPr>
          <w:p w14:paraId="7F41A20A" w14:textId="6AEC32B0" w:rsidR="005D4F3C" w:rsidRPr="00AB0392" w:rsidRDefault="005D4F3C" w:rsidP="00250D4B">
            <w:pPr>
              <w:pStyle w:val="BAPLTextNormal"/>
              <w:rPr>
                <w:i/>
                <w:color w:val="0000FF"/>
                <w:sz w:val="18"/>
                <w:szCs w:val="18"/>
              </w:rPr>
            </w:pPr>
          </w:p>
        </w:tc>
        <w:tc>
          <w:tcPr>
            <w:tcW w:w="3327" w:type="pct"/>
          </w:tcPr>
          <w:p w14:paraId="13F25EC9" w14:textId="3FE90EDE" w:rsidR="005D4F3C" w:rsidRPr="00AB0392" w:rsidRDefault="005D4F3C" w:rsidP="00250D4B">
            <w:pPr>
              <w:pStyle w:val="BAPLTextNormal"/>
              <w:rPr>
                <w:i/>
                <w:color w:val="0000FF"/>
                <w:sz w:val="18"/>
                <w:szCs w:val="18"/>
              </w:rPr>
            </w:pPr>
          </w:p>
        </w:tc>
      </w:tr>
    </w:tbl>
    <w:p w14:paraId="5BD51FD9" w14:textId="77777777" w:rsidR="005D4F3C" w:rsidRPr="00A20DC4" w:rsidRDefault="005D4F3C" w:rsidP="00CE6FAB">
      <w:pPr>
        <w:pStyle w:val="BAPLTextNormal"/>
      </w:pPr>
    </w:p>
    <w:bookmarkEnd w:id="47"/>
    <w:p w14:paraId="2F0F48D6" w14:textId="4A5D9659" w:rsidR="00C749BC" w:rsidRDefault="00C749BC" w:rsidP="00480BDA">
      <w:pPr>
        <w:pStyle w:val="BAPLTextNormal"/>
        <w:rPr>
          <w:i/>
          <w:color w:val="0000FF"/>
        </w:rPr>
      </w:pPr>
    </w:p>
    <w:p w14:paraId="035DA2F0" w14:textId="3A40730E" w:rsidR="00BB7499" w:rsidRPr="00BB7499" w:rsidRDefault="00BB7499" w:rsidP="00BB7499"/>
    <w:p w14:paraId="558ABDD2" w14:textId="46A1040B" w:rsidR="00BB7499" w:rsidRPr="00BB7499" w:rsidRDefault="00BB7499" w:rsidP="00BB7499"/>
    <w:p w14:paraId="2A250346" w14:textId="68FB4FC5" w:rsidR="00BB7499" w:rsidRDefault="00BB7499" w:rsidP="00BB7499">
      <w:pPr>
        <w:rPr>
          <w:i/>
          <w:color w:val="0000FF"/>
        </w:rPr>
      </w:pPr>
    </w:p>
    <w:p w14:paraId="0C303361" w14:textId="77777777" w:rsidR="00BB7499" w:rsidRPr="00BB7499" w:rsidRDefault="00BB7499" w:rsidP="00BB7499">
      <w:pPr>
        <w:jc w:val="right"/>
      </w:pPr>
    </w:p>
    <w:sectPr w:rsidR="00BB7499" w:rsidRPr="00BB7499" w:rsidSect="00BB7499">
      <w:footerReference w:type="default" r:id="rId22"/>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4743" w14:textId="77777777" w:rsidR="00DA24D6" w:rsidRDefault="00DA24D6" w:rsidP="002E43CB">
      <w:pPr>
        <w:spacing w:after="0" w:line="240" w:lineRule="auto"/>
      </w:pPr>
      <w:r>
        <w:separator/>
      </w:r>
    </w:p>
  </w:endnote>
  <w:endnote w:type="continuationSeparator" w:id="0">
    <w:p w14:paraId="59A75091" w14:textId="77777777" w:rsidR="00DA24D6" w:rsidRDefault="00DA24D6"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77D9" w14:textId="45FF043B" w:rsidR="00DF2195" w:rsidRDefault="00DF2195" w:rsidP="00212A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BB39E64" w14:textId="77777777" w:rsidR="00DF2195" w:rsidRDefault="00DF2195" w:rsidP="002E4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401C" w14:textId="77777777" w:rsidR="00DF2195" w:rsidRDefault="00DF2195" w:rsidP="00A62AA7">
    <w:pPr>
      <w:pStyle w:val="Footer"/>
      <w:framePr w:h="517" w:hRule="exact" w:wrap="none" w:vAnchor="text" w:hAnchor="page" w:x="1102" w:y="-67"/>
      <w:spacing w:after="60"/>
      <w:rPr>
        <w:rStyle w:val="PageNumber"/>
        <w:b w:val="0"/>
      </w:rPr>
    </w:pPr>
  </w:p>
  <w:p w14:paraId="494C389B" w14:textId="490F6264" w:rsidR="00DF2195" w:rsidRPr="00CA774A" w:rsidRDefault="00DF2195" w:rsidP="00A62AA7">
    <w:pPr>
      <w:pStyle w:val="Footer"/>
      <w:framePr w:h="517" w:hRule="exact" w:wrap="none" w:vAnchor="text" w:hAnchor="page" w:x="1102" w:y="-67"/>
      <w:rPr>
        <w:rStyle w:val="PageNumber"/>
        <w:b w:val="0"/>
      </w:rPr>
    </w:pPr>
    <w:r>
      <w:rPr>
        <w:rStyle w:val="PageNumber"/>
        <w:b w:val="0"/>
      </w:rPr>
      <w:t>Template Version 1.</w:t>
    </w:r>
    <w:r w:rsidR="00C92501">
      <w:rPr>
        <w:rStyle w:val="PageNumber"/>
        <w:b w:val="0"/>
      </w:rPr>
      <w:t>1</w:t>
    </w:r>
    <w:r>
      <w:rPr>
        <w:rStyle w:val="PageNumber"/>
        <w:b w:val="0"/>
      </w:rPr>
      <w:tab/>
    </w:r>
    <w:r>
      <w:rPr>
        <w:rStyle w:val="PageNumber"/>
        <w:b w:val="0"/>
      </w:rPr>
      <w:tab/>
    </w:r>
    <w:r w:rsidRPr="00CA774A">
      <w:rPr>
        <w:rStyle w:val="PageNumber"/>
        <w:b w:val="0"/>
      </w:rPr>
      <w:fldChar w:fldCharType="begin"/>
    </w:r>
    <w:r w:rsidRPr="00CA774A">
      <w:rPr>
        <w:rStyle w:val="PageNumber"/>
        <w:b w:val="0"/>
      </w:rPr>
      <w:instrText xml:space="preserve">PAGE  </w:instrText>
    </w:r>
    <w:r w:rsidRPr="00CA774A">
      <w:rPr>
        <w:rStyle w:val="PageNumber"/>
        <w:b w:val="0"/>
      </w:rPr>
      <w:fldChar w:fldCharType="separate"/>
    </w:r>
    <w:r>
      <w:rPr>
        <w:rStyle w:val="PageNumber"/>
        <w:b w:val="0"/>
        <w:noProof/>
      </w:rPr>
      <w:t>III</w:t>
    </w:r>
    <w:r w:rsidRPr="00CA774A">
      <w:rPr>
        <w:rStyle w:val="PageNumber"/>
        <w:b w:val="0"/>
      </w:rPr>
      <w:fldChar w:fldCharType="end"/>
    </w:r>
  </w:p>
  <w:p w14:paraId="0C246243" w14:textId="610F56D7" w:rsidR="00DF2195" w:rsidRPr="00D43DE6" w:rsidRDefault="00DF2195" w:rsidP="002E43CB">
    <w:pPr>
      <w:pStyle w:val="Footer"/>
      <w:ind w:right="360"/>
      <w:rPr>
        <w:color w:val="0000FF"/>
        <w:u w:val="single"/>
      </w:rPr>
    </w:pPr>
    <w:r w:rsidRPr="00684A11">
      <w:rPr>
        <w:noProof/>
      </w:rPr>
      <w:drawing>
        <wp:anchor distT="0" distB="0" distL="114300" distR="114300" simplePos="0" relativeHeight="251659264" behindDoc="1" locked="0" layoutInCell="1" allowOverlap="1" wp14:anchorId="5FD7149B" wp14:editId="502A83FD">
          <wp:simplePos x="0" y="0"/>
          <wp:positionH relativeFrom="column">
            <wp:posOffset>-700405</wp:posOffset>
          </wp:positionH>
          <wp:positionV relativeFrom="paragraph">
            <wp:posOffset>-10061575</wp:posOffset>
          </wp:positionV>
          <wp:extent cx="11272520" cy="723900"/>
          <wp:effectExtent l="0" t="0" r="508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1">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25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30E">
      <w:t>Business Analysts Pty Ltd copyright © 20</w:t>
    </w:r>
    <w:r>
      <w:t>12</w:t>
    </w:r>
    <w:r w:rsidRPr="00CD730E">
      <w:t xml:space="preserve"> </w:t>
    </w:r>
    <w:hyperlink r:id="rId2" w:history="1">
      <w:r w:rsidR="00A62AA7" w:rsidRPr="00FB094E">
        <w:rPr>
          <w:rStyle w:val="Hyperlink"/>
        </w:rPr>
        <w:t>www.business-analysis.com.au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E66D" w14:textId="226418BA" w:rsidR="00DF2195" w:rsidRPr="00B923B7" w:rsidRDefault="00DF2195" w:rsidP="00B923B7">
    <w:pPr>
      <w:tabs>
        <w:tab w:val="center" w:pos="4513"/>
        <w:tab w:val="right" w:pos="9026"/>
      </w:tabs>
      <w:jc w:val="center"/>
      <w:rPr>
        <w:color w:val="000000" w:themeColor="text1"/>
        <w:spacing w:val="100"/>
        <w:szCs w:val="22"/>
      </w:rPr>
    </w:pPr>
    <w:r w:rsidRPr="000E7B19">
      <w:rPr>
        <w:color w:val="000000" w:themeColor="text1"/>
        <w:spacing w:val="100"/>
        <w:szCs w:val="22"/>
      </w:rPr>
      <w:t xml:space="preserve">| </w:t>
    </w:r>
    <w:r>
      <w:rPr>
        <w:color w:val="000000" w:themeColor="text1"/>
        <w:spacing w:val="100"/>
        <w:szCs w:val="22"/>
      </w:rPr>
      <w:t>Improve</w:t>
    </w:r>
    <w:r w:rsidRPr="000E7B19">
      <w:rPr>
        <w:color w:val="000000" w:themeColor="text1"/>
        <w:spacing w:val="100"/>
        <w:szCs w:val="22"/>
      </w:rPr>
      <w:t xml:space="preserve"> | </w:t>
    </w:r>
    <w:r>
      <w:rPr>
        <w:color w:val="000000" w:themeColor="text1"/>
        <w:spacing w:val="100"/>
        <w:szCs w:val="22"/>
      </w:rPr>
      <w:t>Innovate</w:t>
    </w:r>
    <w:r w:rsidRPr="000E7B19">
      <w:rPr>
        <w:color w:val="000000" w:themeColor="text1"/>
        <w:spacing w:val="100"/>
        <w:szCs w:val="22"/>
      </w:rPr>
      <w:t xml:space="preserve"> |</w:t>
    </w:r>
    <w:r w:rsidRPr="007204B5">
      <w:rPr>
        <w:color w:val="000000" w:themeColor="text1"/>
        <w:spacing w:val="100"/>
        <w:szCs w:val="22"/>
      </w:rPr>
      <w:t xml:space="preserve"> </w:t>
    </w:r>
    <w:r>
      <w:rPr>
        <w:color w:val="000000" w:themeColor="text1"/>
        <w:spacing w:val="100"/>
        <w:szCs w:val="22"/>
      </w:rPr>
      <w:t>Digitise</w:t>
    </w:r>
    <w:r w:rsidRPr="000E7B19">
      <w:rPr>
        <w:color w:val="000000" w:themeColor="text1"/>
        <w:spacing w:val="100"/>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EBC8" w14:textId="11624C67" w:rsidR="00DF2195" w:rsidRDefault="00DF2195" w:rsidP="002E43CB">
    <w:pPr>
      <w:pStyle w:val="Footer"/>
      <w:ind w:right="360"/>
      <w:rPr>
        <w:rStyle w:val="PageNumber"/>
        <w:b w:val="0"/>
      </w:rPr>
    </w:pPr>
    <w:r w:rsidRPr="00D14D46">
      <w:rPr>
        <w:rStyle w:val="PageNumber"/>
        <w:b w:val="0"/>
      </w:rPr>
      <w:t xml:space="preserve">Business Analysts Pty Ltd copyright © </w:t>
    </w:r>
    <w:r w:rsidR="0035680C">
      <w:rPr>
        <w:rStyle w:val="PageNumber"/>
        <w:b w:val="0"/>
      </w:rPr>
      <w:t>2012 www.business-analysis.com.au</w:t>
    </w:r>
  </w:p>
  <w:p w14:paraId="0429133A" w14:textId="3A5566C9" w:rsidR="00DF2195" w:rsidRPr="00D14D46" w:rsidRDefault="00DF2195" w:rsidP="002E43CB">
    <w:pPr>
      <w:pStyle w:val="Footer"/>
      <w:ind w:right="360"/>
    </w:pPr>
    <w:r>
      <w:rPr>
        <w:rStyle w:val="PageNumber"/>
        <w:b w:val="0"/>
      </w:rPr>
      <w:t>Template Version 1.</w:t>
    </w:r>
    <w:r w:rsidR="00C92501">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16</w:t>
    </w:r>
    <w:r w:rsidRPr="005B56F2">
      <w:rPr>
        <w:rStyle w:val="PageNumber"/>
      </w:rPr>
      <w:fldChar w:fldCharType="end"/>
    </w:r>
    <w:r>
      <w:rPr>
        <w:rStyle w:val="PageNumber"/>
        <w:b w:val="0"/>
      </w:rPr>
      <w:t xml:space="preserve"> of</w:t>
    </w:r>
    <w:r w:rsidR="00BB7499">
      <w:rPr>
        <w:rStyle w:val="PageNumber"/>
        <w:b w:val="0"/>
      </w:rPr>
      <w:t xml:space="preserve"> </w:t>
    </w:r>
    <w:r w:rsidR="00BB7499">
      <w:rPr>
        <w:rStyle w:val="PageNumber"/>
        <w:b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5FD9" w14:textId="77777777" w:rsidR="00DA24D6" w:rsidRDefault="00DA24D6" w:rsidP="002E43CB">
      <w:pPr>
        <w:spacing w:after="0" w:line="240" w:lineRule="auto"/>
      </w:pPr>
      <w:r>
        <w:separator/>
      </w:r>
    </w:p>
  </w:footnote>
  <w:footnote w:type="continuationSeparator" w:id="0">
    <w:p w14:paraId="16FD9471" w14:textId="77777777" w:rsidR="00DA24D6" w:rsidRDefault="00DA24D6"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91D6" w14:textId="75154F8A" w:rsidR="00DF2195" w:rsidRDefault="00A62AA7">
    <w:pPr>
      <w:pStyle w:val="Header"/>
    </w:pPr>
    <w:r>
      <w:rPr>
        <w:noProof/>
        <w:color w:val="000000" w:themeColor="text1"/>
        <w:spacing w:val="100"/>
        <w:szCs w:val="22"/>
      </w:rPr>
      <w:drawing>
        <wp:anchor distT="0" distB="0" distL="114300" distR="114300" simplePos="0" relativeHeight="251660288" behindDoc="0" locked="0" layoutInCell="1" allowOverlap="1" wp14:anchorId="60BD700F" wp14:editId="0CE12D2B">
          <wp:simplePos x="0" y="0"/>
          <wp:positionH relativeFrom="column">
            <wp:posOffset>-627673</wp:posOffset>
          </wp:positionH>
          <wp:positionV relativeFrom="paragraph">
            <wp:posOffset>-488608</wp:posOffset>
          </wp:positionV>
          <wp:extent cx="1765300" cy="698500"/>
          <wp:effectExtent l="0" t="0" r="5080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p>
  <w:p w14:paraId="21A1B86E" w14:textId="77777777" w:rsidR="00DF2195" w:rsidRDefault="00DF2195">
    <w:pPr>
      <w:pStyle w:val="Header"/>
    </w:pPr>
  </w:p>
  <w:p w14:paraId="542D1260" w14:textId="77777777" w:rsidR="00DF2195" w:rsidRDefault="00DF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EB24" w14:textId="36CDA732" w:rsidR="00DF2195" w:rsidRPr="000E7B19" w:rsidRDefault="00DF2195" w:rsidP="00B923B7">
    <w:pPr>
      <w:tabs>
        <w:tab w:val="center" w:pos="4513"/>
        <w:tab w:val="right" w:pos="9026"/>
      </w:tabs>
      <w:jc w:val="center"/>
      <w:rPr>
        <w:color w:val="000000" w:themeColor="text1"/>
        <w:spacing w:val="100"/>
        <w:szCs w:val="22"/>
      </w:rPr>
    </w:pPr>
    <w:r w:rsidRPr="000E7B19">
      <w:rPr>
        <w:color w:val="000000" w:themeColor="text1"/>
        <w:spacing w:val="100"/>
        <w:szCs w:val="22"/>
      </w:rPr>
      <w:t xml:space="preserve">| </w:t>
    </w:r>
    <w:r>
      <w:rPr>
        <w:color w:val="000000" w:themeColor="text1"/>
        <w:spacing w:val="100"/>
        <w:szCs w:val="22"/>
      </w:rPr>
      <w:t>Improve</w:t>
    </w:r>
    <w:r w:rsidRPr="000E7B19">
      <w:rPr>
        <w:color w:val="000000" w:themeColor="text1"/>
        <w:spacing w:val="100"/>
        <w:szCs w:val="22"/>
      </w:rPr>
      <w:t xml:space="preserve"> | </w:t>
    </w:r>
    <w:r>
      <w:rPr>
        <w:color w:val="000000" w:themeColor="text1"/>
        <w:spacing w:val="100"/>
        <w:szCs w:val="22"/>
      </w:rPr>
      <w:t>Innovate</w:t>
    </w:r>
    <w:r w:rsidRPr="000E7B19">
      <w:rPr>
        <w:color w:val="000000" w:themeColor="text1"/>
        <w:spacing w:val="100"/>
        <w:szCs w:val="22"/>
      </w:rPr>
      <w:t xml:space="preserve"> |</w:t>
    </w:r>
    <w:r w:rsidRPr="007204B5">
      <w:rPr>
        <w:color w:val="000000" w:themeColor="text1"/>
        <w:spacing w:val="100"/>
        <w:szCs w:val="22"/>
      </w:rPr>
      <w:t xml:space="preserve"> </w:t>
    </w:r>
    <w:r>
      <w:rPr>
        <w:color w:val="000000" w:themeColor="text1"/>
        <w:spacing w:val="100"/>
        <w:szCs w:val="22"/>
      </w:rPr>
      <w:t>Digitise</w:t>
    </w:r>
    <w:r w:rsidRPr="000E7B19">
      <w:rPr>
        <w:color w:val="000000" w:themeColor="text1"/>
        <w:spacing w:val="100"/>
        <w:szCs w:val="22"/>
      </w:rPr>
      <w:t xml:space="preserve"> |</w:t>
    </w:r>
  </w:p>
  <w:p w14:paraId="3F59ADA7" w14:textId="77777777" w:rsidR="00DF2195" w:rsidRPr="000E7B19" w:rsidRDefault="00DF2195">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15D"/>
    <w:multiLevelType w:val="hybridMultilevel"/>
    <w:tmpl w:val="CF2EB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03EDA"/>
    <w:multiLevelType w:val="hybridMultilevel"/>
    <w:tmpl w:val="F440F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7C3309"/>
    <w:multiLevelType w:val="hybridMultilevel"/>
    <w:tmpl w:val="4294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23AA5"/>
    <w:multiLevelType w:val="hybridMultilevel"/>
    <w:tmpl w:val="0D7A5CD6"/>
    <w:lvl w:ilvl="0" w:tplc="BC28E454">
      <w:numFmt w:val="bullet"/>
      <w:lvlText w:val="-"/>
      <w:lvlJc w:val="left"/>
      <w:pPr>
        <w:ind w:left="720" w:hanging="360"/>
      </w:pPr>
      <w:rPr>
        <w:rFonts w:ascii="Tahoma" w:eastAsia="PMingLiU"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414A6"/>
    <w:multiLevelType w:val="hybridMultilevel"/>
    <w:tmpl w:val="9F28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47E14"/>
    <w:multiLevelType w:val="hybridMultilevel"/>
    <w:tmpl w:val="3BB88D64"/>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AC64352"/>
    <w:multiLevelType w:val="hybridMultilevel"/>
    <w:tmpl w:val="AE96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B7229"/>
    <w:multiLevelType w:val="hybridMultilevel"/>
    <w:tmpl w:val="B2F4E3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CB1754F"/>
    <w:multiLevelType w:val="multilevel"/>
    <w:tmpl w:val="52422B1A"/>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sz w:val="26"/>
        <w:szCs w:val="26"/>
      </w:rPr>
    </w:lvl>
    <w:lvl w:ilvl="2">
      <w:start w:val="1"/>
      <w:numFmt w:val="decimal"/>
      <w:pStyle w:val="BAPLHeading3"/>
      <w:lvlText w:val="%1.%2.%3."/>
      <w:lvlJc w:val="left"/>
      <w:pPr>
        <w:ind w:left="382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2C28B1"/>
    <w:multiLevelType w:val="hybridMultilevel"/>
    <w:tmpl w:val="6582C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F53471"/>
    <w:multiLevelType w:val="hybridMultilevel"/>
    <w:tmpl w:val="11A43C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0AA5641"/>
    <w:multiLevelType w:val="hybridMultilevel"/>
    <w:tmpl w:val="764C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953FD"/>
    <w:multiLevelType w:val="hybridMultilevel"/>
    <w:tmpl w:val="0CFC85F0"/>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A925A2"/>
    <w:multiLevelType w:val="hybridMultilevel"/>
    <w:tmpl w:val="D4E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0C6830"/>
    <w:multiLevelType w:val="hybridMultilevel"/>
    <w:tmpl w:val="7208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372640"/>
    <w:multiLevelType w:val="hybridMultilevel"/>
    <w:tmpl w:val="5088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12700"/>
    <w:multiLevelType w:val="hybridMultilevel"/>
    <w:tmpl w:val="E65C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713D8"/>
    <w:multiLevelType w:val="hybridMultilevel"/>
    <w:tmpl w:val="ECB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47FDE"/>
    <w:multiLevelType w:val="hybridMultilevel"/>
    <w:tmpl w:val="5CC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B752B"/>
    <w:multiLevelType w:val="hybridMultilevel"/>
    <w:tmpl w:val="8F1C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7322D5"/>
    <w:multiLevelType w:val="hybridMultilevel"/>
    <w:tmpl w:val="EDF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9D6FD5"/>
    <w:multiLevelType w:val="hybridMultilevel"/>
    <w:tmpl w:val="3BE0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A7DAD"/>
    <w:multiLevelType w:val="hybridMultilevel"/>
    <w:tmpl w:val="2694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8264A1"/>
    <w:multiLevelType w:val="hybridMultilevel"/>
    <w:tmpl w:val="0720D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CDD7D5B"/>
    <w:multiLevelType w:val="hybridMultilevel"/>
    <w:tmpl w:val="D23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865677"/>
    <w:multiLevelType w:val="hybridMultilevel"/>
    <w:tmpl w:val="D792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336B0"/>
    <w:multiLevelType w:val="multilevel"/>
    <w:tmpl w:val="5540EFF0"/>
    <w:lvl w:ilvl="0">
      <w:start w:val="1"/>
      <w:numFmt w:val="decimal"/>
      <w:lvlRestart w:val="0"/>
      <w:pStyle w:val="Level1-Heading"/>
      <w:lvlText w:val="%1."/>
      <w:lvlJc w:val="left"/>
      <w:pPr>
        <w:tabs>
          <w:tab w:val="num" w:pos="738"/>
        </w:tabs>
        <w:ind w:left="738" w:hanging="738"/>
      </w:pPr>
      <w:rPr>
        <w:rFonts w:ascii="Arial" w:hAnsi="Arial" w:hint="default"/>
        <w:b/>
        <w:i w:val="0"/>
        <w:sz w:val="20"/>
      </w:rPr>
    </w:lvl>
    <w:lvl w:ilvl="1">
      <w:start w:val="1"/>
      <w:numFmt w:val="decimal"/>
      <w:pStyle w:val="Level2-Heading"/>
      <w:lvlText w:val="%1.%2"/>
      <w:lvlJc w:val="left"/>
      <w:pPr>
        <w:tabs>
          <w:tab w:val="num" w:pos="795"/>
        </w:tabs>
        <w:ind w:left="795" w:hanging="738"/>
      </w:pPr>
      <w:rPr>
        <w:rFonts w:ascii="Arial" w:hAnsi="Arial" w:hint="default"/>
        <w:b/>
        <w:i w:val="0"/>
        <w:sz w:val="20"/>
      </w:rPr>
    </w:lvl>
    <w:lvl w:ilvl="2">
      <w:start w:val="1"/>
      <w:numFmt w:val="decimal"/>
      <w:pStyle w:val="Level3-Heading"/>
      <w:lvlText w:val="%1.%2.%3"/>
      <w:lvlJc w:val="left"/>
      <w:pPr>
        <w:tabs>
          <w:tab w:val="num" w:pos="738"/>
        </w:tabs>
        <w:ind w:left="738" w:hanging="738"/>
      </w:pPr>
      <w:rPr>
        <w:rFonts w:ascii="Arial" w:hAnsi="Arial" w:hint="default"/>
        <w:b/>
        <w:i w:val="0"/>
        <w:sz w:val="20"/>
      </w:rPr>
    </w:lvl>
    <w:lvl w:ilvl="3">
      <w:start w:val="1"/>
      <w:numFmt w:val="decimal"/>
      <w:pStyle w:val="Level4-Heading"/>
      <w:lvlText w:val="%1.%2.%3.%4"/>
      <w:lvlJc w:val="left"/>
      <w:pPr>
        <w:tabs>
          <w:tab w:val="num" w:pos="738"/>
        </w:tabs>
        <w:ind w:left="738" w:hanging="738"/>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9" w15:restartNumberingAfterBreak="0">
    <w:nsid w:val="554A4D78"/>
    <w:multiLevelType w:val="hybridMultilevel"/>
    <w:tmpl w:val="6CC6605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6767AF"/>
    <w:multiLevelType w:val="hybridMultilevel"/>
    <w:tmpl w:val="0F7662AC"/>
    <w:lvl w:ilvl="0" w:tplc="D090C9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4772"/>
    <w:multiLevelType w:val="hybridMultilevel"/>
    <w:tmpl w:val="2356DD84"/>
    <w:lvl w:ilvl="0" w:tplc="052CADB2">
      <w:start w:val="1"/>
      <w:numFmt w:val="bullet"/>
      <w:pStyle w:val="GuidanceText-List"/>
      <w:lvlText w:val=""/>
      <w:lvlJc w:val="left"/>
      <w:pPr>
        <w:tabs>
          <w:tab w:val="num" w:pos="396"/>
        </w:tabs>
        <w:ind w:left="396" w:hanging="396"/>
      </w:pPr>
      <w:rPr>
        <w:rFonts w:ascii="Symbol" w:hAnsi="Symbol" w:hint="default"/>
        <w:color w:val="0000FF"/>
        <w:sz w:val="18"/>
      </w:rPr>
    </w:lvl>
    <w:lvl w:ilvl="1" w:tplc="0C090003">
      <w:start w:val="1"/>
      <w:numFmt w:val="bullet"/>
      <w:lvlText w:val="o"/>
      <w:lvlJc w:val="left"/>
      <w:pPr>
        <w:tabs>
          <w:tab w:val="num" w:pos="646"/>
        </w:tabs>
        <w:ind w:left="646" w:hanging="360"/>
      </w:pPr>
      <w:rPr>
        <w:rFonts w:ascii="Courier New" w:hAnsi="Courier New" w:cs="Courier New" w:hint="default"/>
      </w:rPr>
    </w:lvl>
    <w:lvl w:ilvl="2" w:tplc="0C090005">
      <w:start w:val="1"/>
      <w:numFmt w:val="bullet"/>
      <w:lvlText w:val=""/>
      <w:lvlJc w:val="left"/>
      <w:pPr>
        <w:tabs>
          <w:tab w:val="num" w:pos="1366"/>
        </w:tabs>
        <w:ind w:left="1366" w:hanging="360"/>
      </w:pPr>
      <w:rPr>
        <w:rFonts w:ascii="Wingdings" w:hAnsi="Wingdings" w:hint="default"/>
      </w:rPr>
    </w:lvl>
    <w:lvl w:ilvl="3" w:tplc="0C090001" w:tentative="1">
      <w:start w:val="1"/>
      <w:numFmt w:val="bullet"/>
      <w:lvlText w:val=""/>
      <w:lvlJc w:val="left"/>
      <w:pPr>
        <w:tabs>
          <w:tab w:val="num" w:pos="2086"/>
        </w:tabs>
        <w:ind w:left="2086" w:hanging="360"/>
      </w:pPr>
      <w:rPr>
        <w:rFonts w:ascii="Symbol" w:hAnsi="Symbol" w:hint="default"/>
      </w:rPr>
    </w:lvl>
    <w:lvl w:ilvl="4" w:tplc="0C090003" w:tentative="1">
      <w:start w:val="1"/>
      <w:numFmt w:val="bullet"/>
      <w:lvlText w:val="o"/>
      <w:lvlJc w:val="left"/>
      <w:pPr>
        <w:tabs>
          <w:tab w:val="num" w:pos="2806"/>
        </w:tabs>
        <w:ind w:left="2806" w:hanging="360"/>
      </w:pPr>
      <w:rPr>
        <w:rFonts w:ascii="Courier New" w:hAnsi="Courier New" w:cs="Courier New" w:hint="default"/>
      </w:rPr>
    </w:lvl>
    <w:lvl w:ilvl="5" w:tplc="0C090005" w:tentative="1">
      <w:start w:val="1"/>
      <w:numFmt w:val="bullet"/>
      <w:lvlText w:val=""/>
      <w:lvlJc w:val="left"/>
      <w:pPr>
        <w:tabs>
          <w:tab w:val="num" w:pos="3526"/>
        </w:tabs>
        <w:ind w:left="3526" w:hanging="360"/>
      </w:pPr>
      <w:rPr>
        <w:rFonts w:ascii="Wingdings" w:hAnsi="Wingdings" w:hint="default"/>
      </w:rPr>
    </w:lvl>
    <w:lvl w:ilvl="6" w:tplc="0C090001" w:tentative="1">
      <w:start w:val="1"/>
      <w:numFmt w:val="bullet"/>
      <w:lvlText w:val=""/>
      <w:lvlJc w:val="left"/>
      <w:pPr>
        <w:tabs>
          <w:tab w:val="num" w:pos="4246"/>
        </w:tabs>
        <w:ind w:left="4246" w:hanging="360"/>
      </w:pPr>
      <w:rPr>
        <w:rFonts w:ascii="Symbol" w:hAnsi="Symbol" w:hint="default"/>
      </w:rPr>
    </w:lvl>
    <w:lvl w:ilvl="7" w:tplc="0C090003" w:tentative="1">
      <w:start w:val="1"/>
      <w:numFmt w:val="bullet"/>
      <w:lvlText w:val="o"/>
      <w:lvlJc w:val="left"/>
      <w:pPr>
        <w:tabs>
          <w:tab w:val="num" w:pos="4966"/>
        </w:tabs>
        <w:ind w:left="4966" w:hanging="360"/>
      </w:pPr>
      <w:rPr>
        <w:rFonts w:ascii="Courier New" w:hAnsi="Courier New" w:cs="Courier New" w:hint="default"/>
      </w:rPr>
    </w:lvl>
    <w:lvl w:ilvl="8" w:tplc="0C090005" w:tentative="1">
      <w:start w:val="1"/>
      <w:numFmt w:val="bullet"/>
      <w:lvlText w:val=""/>
      <w:lvlJc w:val="left"/>
      <w:pPr>
        <w:tabs>
          <w:tab w:val="num" w:pos="5686"/>
        </w:tabs>
        <w:ind w:left="5686" w:hanging="360"/>
      </w:pPr>
      <w:rPr>
        <w:rFonts w:ascii="Wingdings" w:hAnsi="Wingdings" w:hint="default"/>
      </w:rPr>
    </w:lvl>
  </w:abstractNum>
  <w:abstractNum w:abstractNumId="33" w15:restartNumberingAfterBreak="0">
    <w:nsid w:val="70D32A82"/>
    <w:multiLevelType w:val="hybridMultilevel"/>
    <w:tmpl w:val="0B80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E91465"/>
    <w:multiLevelType w:val="hybridMultilevel"/>
    <w:tmpl w:val="20302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AF5752"/>
    <w:multiLevelType w:val="hybridMultilevel"/>
    <w:tmpl w:val="57AE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FB43CA"/>
    <w:multiLevelType w:val="hybridMultilevel"/>
    <w:tmpl w:val="0F7662AC"/>
    <w:lvl w:ilvl="0" w:tplc="D090C944">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CC14385"/>
    <w:multiLevelType w:val="hybridMultilevel"/>
    <w:tmpl w:val="0516949E"/>
    <w:lvl w:ilvl="0" w:tplc="052CADB2">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9"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40"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8"/>
  </w:num>
  <w:num w:numId="2">
    <w:abstractNumId w:val="8"/>
  </w:num>
  <w:num w:numId="3">
    <w:abstractNumId w:val="40"/>
  </w:num>
  <w:num w:numId="4">
    <w:abstractNumId w:val="17"/>
  </w:num>
  <w:num w:numId="5">
    <w:abstractNumId w:val="39"/>
  </w:num>
  <w:num w:numId="6">
    <w:abstractNumId w:val="29"/>
  </w:num>
  <w:num w:numId="7">
    <w:abstractNumId w:val="13"/>
  </w:num>
  <w:num w:numId="8">
    <w:abstractNumId w:val="19"/>
  </w:num>
  <w:num w:numId="9">
    <w:abstractNumId w:val="31"/>
  </w:num>
  <w:num w:numId="10">
    <w:abstractNumId w:val="37"/>
  </w:num>
  <w:num w:numId="11">
    <w:abstractNumId w:val="38"/>
  </w:num>
  <w:num w:numId="12">
    <w:abstractNumId w:val="32"/>
  </w:num>
  <w:num w:numId="13">
    <w:abstractNumId w:val="28"/>
  </w:num>
  <w:num w:numId="14">
    <w:abstractNumId w:val="12"/>
  </w:num>
  <w:num w:numId="15">
    <w:abstractNumId w:val="2"/>
  </w:num>
  <w:num w:numId="16">
    <w:abstractNumId w:val="36"/>
  </w:num>
  <w:num w:numId="17">
    <w:abstractNumId w:val="30"/>
  </w:num>
  <w:num w:numId="18">
    <w:abstractNumId w:val="14"/>
  </w:num>
  <w:num w:numId="19">
    <w:abstractNumId w:val="33"/>
  </w:num>
  <w:num w:numId="20">
    <w:abstractNumId w:val="26"/>
  </w:num>
  <w:num w:numId="21">
    <w:abstractNumId w:val="4"/>
  </w:num>
  <w:num w:numId="22">
    <w:abstractNumId w:val="1"/>
  </w:num>
  <w:num w:numId="23">
    <w:abstractNumId w:val="25"/>
  </w:num>
  <w:num w:numId="24">
    <w:abstractNumId w:val="9"/>
  </w:num>
  <w:num w:numId="25">
    <w:abstractNumId w:val="1"/>
  </w:num>
  <w:num w:numId="26">
    <w:abstractNumId w:val="16"/>
  </w:num>
  <w:num w:numId="27">
    <w:abstractNumId w:val="27"/>
  </w:num>
  <w:num w:numId="28">
    <w:abstractNumId w:val="8"/>
  </w:num>
  <w:num w:numId="29">
    <w:abstractNumId w:val="8"/>
  </w:num>
  <w:num w:numId="30">
    <w:abstractNumId w:val="8"/>
  </w:num>
  <w:num w:numId="31">
    <w:abstractNumId w:val="10"/>
  </w:num>
  <w:num w:numId="32">
    <w:abstractNumId w:val="35"/>
  </w:num>
  <w:num w:numId="33">
    <w:abstractNumId w:val="21"/>
  </w:num>
  <w:num w:numId="34">
    <w:abstractNumId w:val="0"/>
  </w:num>
  <w:num w:numId="35">
    <w:abstractNumId w:val="18"/>
  </w:num>
  <w:num w:numId="36">
    <w:abstractNumId w:val="15"/>
  </w:num>
  <w:num w:numId="37">
    <w:abstractNumId w:val="20"/>
  </w:num>
  <w:num w:numId="38">
    <w:abstractNumId w:val="24"/>
  </w:num>
  <w:num w:numId="39">
    <w:abstractNumId w:val="6"/>
  </w:num>
  <w:num w:numId="40">
    <w:abstractNumId w:val="22"/>
  </w:num>
  <w:num w:numId="41">
    <w:abstractNumId w:val="11"/>
  </w:num>
  <w:num w:numId="42">
    <w:abstractNumId w:val="23"/>
  </w:num>
  <w:num w:numId="43">
    <w:abstractNumId w:val="7"/>
  </w:num>
  <w:num w:numId="44">
    <w:abstractNumId w:val="5"/>
  </w:num>
  <w:num w:numId="45">
    <w:abstractNumId w:val="34"/>
  </w:num>
  <w:num w:numId="4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83"/>
    <w:rsid w:val="00001A8F"/>
    <w:rsid w:val="000115F2"/>
    <w:rsid w:val="000137D5"/>
    <w:rsid w:val="00032645"/>
    <w:rsid w:val="00037A13"/>
    <w:rsid w:val="00056FF7"/>
    <w:rsid w:val="000570B0"/>
    <w:rsid w:val="00061CE6"/>
    <w:rsid w:val="000627D5"/>
    <w:rsid w:val="00071561"/>
    <w:rsid w:val="00083660"/>
    <w:rsid w:val="000863BD"/>
    <w:rsid w:val="00092834"/>
    <w:rsid w:val="000A0038"/>
    <w:rsid w:val="000C1D4A"/>
    <w:rsid w:val="000C4E06"/>
    <w:rsid w:val="000E0224"/>
    <w:rsid w:val="000E0D08"/>
    <w:rsid w:val="000E7B19"/>
    <w:rsid w:val="000F2C95"/>
    <w:rsid w:val="000F517A"/>
    <w:rsid w:val="00102502"/>
    <w:rsid w:val="00107D3B"/>
    <w:rsid w:val="00112F7E"/>
    <w:rsid w:val="0011671A"/>
    <w:rsid w:val="00120B23"/>
    <w:rsid w:val="00123890"/>
    <w:rsid w:val="0012533D"/>
    <w:rsid w:val="00126C7E"/>
    <w:rsid w:val="00152031"/>
    <w:rsid w:val="00154D9F"/>
    <w:rsid w:val="001566AC"/>
    <w:rsid w:val="00163706"/>
    <w:rsid w:val="00170FDC"/>
    <w:rsid w:val="00173A5F"/>
    <w:rsid w:val="00177EC3"/>
    <w:rsid w:val="00182AC6"/>
    <w:rsid w:val="00186AEE"/>
    <w:rsid w:val="00194A5C"/>
    <w:rsid w:val="00195DEF"/>
    <w:rsid w:val="00197083"/>
    <w:rsid w:val="001A1249"/>
    <w:rsid w:val="001B0A16"/>
    <w:rsid w:val="001B15D7"/>
    <w:rsid w:val="001B3473"/>
    <w:rsid w:val="001C53FE"/>
    <w:rsid w:val="001C6444"/>
    <w:rsid w:val="001C76A2"/>
    <w:rsid w:val="001C7B05"/>
    <w:rsid w:val="001D25A8"/>
    <w:rsid w:val="001D2B3F"/>
    <w:rsid w:val="001E3778"/>
    <w:rsid w:val="001E6B6F"/>
    <w:rsid w:val="001E77C0"/>
    <w:rsid w:val="001F05D9"/>
    <w:rsid w:val="001F2E9A"/>
    <w:rsid w:val="001F367A"/>
    <w:rsid w:val="001F7BA7"/>
    <w:rsid w:val="00200BBC"/>
    <w:rsid w:val="00204189"/>
    <w:rsid w:val="002051B2"/>
    <w:rsid w:val="002057F1"/>
    <w:rsid w:val="00212AE9"/>
    <w:rsid w:val="00224A98"/>
    <w:rsid w:val="0023440F"/>
    <w:rsid w:val="00244E99"/>
    <w:rsid w:val="002501FD"/>
    <w:rsid w:val="00250D4B"/>
    <w:rsid w:val="002727E0"/>
    <w:rsid w:val="00273B3D"/>
    <w:rsid w:val="00277AA4"/>
    <w:rsid w:val="002A4C29"/>
    <w:rsid w:val="002C4424"/>
    <w:rsid w:val="002C6A07"/>
    <w:rsid w:val="002D20A8"/>
    <w:rsid w:val="002D3388"/>
    <w:rsid w:val="002D4143"/>
    <w:rsid w:val="002D63A5"/>
    <w:rsid w:val="002D7633"/>
    <w:rsid w:val="002E0BAA"/>
    <w:rsid w:val="002E43CB"/>
    <w:rsid w:val="002E6F45"/>
    <w:rsid w:val="002F59AF"/>
    <w:rsid w:val="002F76AE"/>
    <w:rsid w:val="003040FC"/>
    <w:rsid w:val="003045EF"/>
    <w:rsid w:val="00312E92"/>
    <w:rsid w:val="0032134B"/>
    <w:rsid w:val="00323AB2"/>
    <w:rsid w:val="00325A80"/>
    <w:rsid w:val="00350100"/>
    <w:rsid w:val="00350A29"/>
    <w:rsid w:val="00350C08"/>
    <w:rsid w:val="00351F5C"/>
    <w:rsid w:val="0035680C"/>
    <w:rsid w:val="00356F5D"/>
    <w:rsid w:val="003776DD"/>
    <w:rsid w:val="0038693D"/>
    <w:rsid w:val="00390FD0"/>
    <w:rsid w:val="00394A5E"/>
    <w:rsid w:val="003961AA"/>
    <w:rsid w:val="003975CC"/>
    <w:rsid w:val="003A3918"/>
    <w:rsid w:val="003B34D8"/>
    <w:rsid w:val="003B4897"/>
    <w:rsid w:val="003B5022"/>
    <w:rsid w:val="003C5293"/>
    <w:rsid w:val="003D1E63"/>
    <w:rsid w:val="003D3FF5"/>
    <w:rsid w:val="003D47E6"/>
    <w:rsid w:val="003E6726"/>
    <w:rsid w:val="003F4481"/>
    <w:rsid w:val="00401B44"/>
    <w:rsid w:val="00403B4A"/>
    <w:rsid w:val="0042095F"/>
    <w:rsid w:val="00423863"/>
    <w:rsid w:val="004352A4"/>
    <w:rsid w:val="00436467"/>
    <w:rsid w:val="0044157B"/>
    <w:rsid w:val="00442E2E"/>
    <w:rsid w:val="0044534A"/>
    <w:rsid w:val="00447A6D"/>
    <w:rsid w:val="00452A8D"/>
    <w:rsid w:val="00463C17"/>
    <w:rsid w:val="00480BDA"/>
    <w:rsid w:val="00485BE2"/>
    <w:rsid w:val="00487383"/>
    <w:rsid w:val="00493F16"/>
    <w:rsid w:val="0049622D"/>
    <w:rsid w:val="004969EE"/>
    <w:rsid w:val="004974AB"/>
    <w:rsid w:val="004A3C22"/>
    <w:rsid w:val="004A4376"/>
    <w:rsid w:val="004A5048"/>
    <w:rsid w:val="004B14E7"/>
    <w:rsid w:val="004B2183"/>
    <w:rsid w:val="004B2EDA"/>
    <w:rsid w:val="004B4D2E"/>
    <w:rsid w:val="004B4F81"/>
    <w:rsid w:val="004C5FB8"/>
    <w:rsid w:val="004C6285"/>
    <w:rsid w:val="004C7E19"/>
    <w:rsid w:val="004E2A1C"/>
    <w:rsid w:val="004E7E88"/>
    <w:rsid w:val="004F185F"/>
    <w:rsid w:val="004F3AA6"/>
    <w:rsid w:val="004F6E8F"/>
    <w:rsid w:val="0050081F"/>
    <w:rsid w:val="00503D12"/>
    <w:rsid w:val="00507F4B"/>
    <w:rsid w:val="005106DE"/>
    <w:rsid w:val="0051241F"/>
    <w:rsid w:val="005158DD"/>
    <w:rsid w:val="005502FC"/>
    <w:rsid w:val="005631CD"/>
    <w:rsid w:val="00563773"/>
    <w:rsid w:val="00572EE0"/>
    <w:rsid w:val="00583103"/>
    <w:rsid w:val="005863CF"/>
    <w:rsid w:val="005869B2"/>
    <w:rsid w:val="00590CD8"/>
    <w:rsid w:val="00591260"/>
    <w:rsid w:val="00596D14"/>
    <w:rsid w:val="005B25C0"/>
    <w:rsid w:val="005B41FB"/>
    <w:rsid w:val="005B468C"/>
    <w:rsid w:val="005B56F2"/>
    <w:rsid w:val="005C0F4A"/>
    <w:rsid w:val="005C4FD9"/>
    <w:rsid w:val="005D36F3"/>
    <w:rsid w:val="005D4F3C"/>
    <w:rsid w:val="005E4F85"/>
    <w:rsid w:val="005F0238"/>
    <w:rsid w:val="005F063F"/>
    <w:rsid w:val="005F4203"/>
    <w:rsid w:val="00604F8A"/>
    <w:rsid w:val="00606560"/>
    <w:rsid w:val="00606EB6"/>
    <w:rsid w:val="00612A75"/>
    <w:rsid w:val="006166DE"/>
    <w:rsid w:val="0062163B"/>
    <w:rsid w:val="00623053"/>
    <w:rsid w:val="00632600"/>
    <w:rsid w:val="0064117B"/>
    <w:rsid w:val="006429EE"/>
    <w:rsid w:val="00647509"/>
    <w:rsid w:val="00650D83"/>
    <w:rsid w:val="00650F46"/>
    <w:rsid w:val="00655D9A"/>
    <w:rsid w:val="006661CC"/>
    <w:rsid w:val="0066786B"/>
    <w:rsid w:val="00671941"/>
    <w:rsid w:val="00675172"/>
    <w:rsid w:val="00684A11"/>
    <w:rsid w:val="00693806"/>
    <w:rsid w:val="00694593"/>
    <w:rsid w:val="006B1F67"/>
    <w:rsid w:val="006C3BE5"/>
    <w:rsid w:val="006D7AD9"/>
    <w:rsid w:val="006F49BC"/>
    <w:rsid w:val="006F7834"/>
    <w:rsid w:val="007025B3"/>
    <w:rsid w:val="007028CD"/>
    <w:rsid w:val="00704A63"/>
    <w:rsid w:val="00705D8F"/>
    <w:rsid w:val="007102A9"/>
    <w:rsid w:val="00711134"/>
    <w:rsid w:val="00713689"/>
    <w:rsid w:val="00724C4B"/>
    <w:rsid w:val="007259D8"/>
    <w:rsid w:val="007344B5"/>
    <w:rsid w:val="00737750"/>
    <w:rsid w:val="0073792E"/>
    <w:rsid w:val="007409CE"/>
    <w:rsid w:val="00744B75"/>
    <w:rsid w:val="00756A24"/>
    <w:rsid w:val="007610FE"/>
    <w:rsid w:val="00772F19"/>
    <w:rsid w:val="00774C43"/>
    <w:rsid w:val="00774F53"/>
    <w:rsid w:val="0077622A"/>
    <w:rsid w:val="00794349"/>
    <w:rsid w:val="007B5C0B"/>
    <w:rsid w:val="007C4647"/>
    <w:rsid w:val="007C793B"/>
    <w:rsid w:val="007D0400"/>
    <w:rsid w:val="007D4844"/>
    <w:rsid w:val="007D5D81"/>
    <w:rsid w:val="007E47B7"/>
    <w:rsid w:val="007E73EE"/>
    <w:rsid w:val="008031BE"/>
    <w:rsid w:val="00804F3E"/>
    <w:rsid w:val="00812760"/>
    <w:rsid w:val="0081522F"/>
    <w:rsid w:val="0081736E"/>
    <w:rsid w:val="00826308"/>
    <w:rsid w:val="008265CD"/>
    <w:rsid w:val="008267C9"/>
    <w:rsid w:val="00832583"/>
    <w:rsid w:val="00834F37"/>
    <w:rsid w:val="008351CB"/>
    <w:rsid w:val="008416E4"/>
    <w:rsid w:val="00844673"/>
    <w:rsid w:val="00850DBE"/>
    <w:rsid w:val="00853934"/>
    <w:rsid w:val="008614F6"/>
    <w:rsid w:val="00862F21"/>
    <w:rsid w:val="00863D98"/>
    <w:rsid w:val="008740EC"/>
    <w:rsid w:val="00882135"/>
    <w:rsid w:val="00882E7C"/>
    <w:rsid w:val="00887210"/>
    <w:rsid w:val="00893EF0"/>
    <w:rsid w:val="008A4E0E"/>
    <w:rsid w:val="008A5837"/>
    <w:rsid w:val="008A5FE2"/>
    <w:rsid w:val="008C2E08"/>
    <w:rsid w:val="008E2470"/>
    <w:rsid w:val="008E31BF"/>
    <w:rsid w:val="008F1A50"/>
    <w:rsid w:val="008F1F95"/>
    <w:rsid w:val="008F20F2"/>
    <w:rsid w:val="00906516"/>
    <w:rsid w:val="00913C05"/>
    <w:rsid w:val="00920C41"/>
    <w:rsid w:val="009236BE"/>
    <w:rsid w:val="0092371E"/>
    <w:rsid w:val="00931266"/>
    <w:rsid w:val="0093289A"/>
    <w:rsid w:val="00933BA5"/>
    <w:rsid w:val="009360C4"/>
    <w:rsid w:val="00937F71"/>
    <w:rsid w:val="009549EB"/>
    <w:rsid w:val="00963E9E"/>
    <w:rsid w:val="00965E7C"/>
    <w:rsid w:val="00986FFC"/>
    <w:rsid w:val="0099344C"/>
    <w:rsid w:val="009955CE"/>
    <w:rsid w:val="009A63AD"/>
    <w:rsid w:val="009B0ACA"/>
    <w:rsid w:val="009B60FA"/>
    <w:rsid w:val="009B7B7D"/>
    <w:rsid w:val="009C1054"/>
    <w:rsid w:val="009C29B8"/>
    <w:rsid w:val="009C3006"/>
    <w:rsid w:val="009D2A7B"/>
    <w:rsid w:val="009E2541"/>
    <w:rsid w:val="009E66DC"/>
    <w:rsid w:val="009E7DAE"/>
    <w:rsid w:val="009F378A"/>
    <w:rsid w:val="009F5103"/>
    <w:rsid w:val="009F52F7"/>
    <w:rsid w:val="009F67EC"/>
    <w:rsid w:val="009F6BDF"/>
    <w:rsid w:val="00A1285B"/>
    <w:rsid w:val="00A15738"/>
    <w:rsid w:val="00A1582C"/>
    <w:rsid w:val="00A206EC"/>
    <w:rsid w:val="00A20DC4"/>
    <w:rsid w:val="00A23696"/>
    <w:rsid w:val="00A2613D"/>
    <w:rsid w:val="00A27A22"/>
    <w:rsid w:val="00A35142"/>
    <w:rsid w:val="00A37E2B"/>
    <w:rsid w:val="00A4203D"/>
    <w:rsid w:val="00A45B80"/>
    <w:rsid w:val="00A51E06"/>
    <w:rsid w:val="00A556D8"/>
    <w:rsid w:val="00A56946"/>
    <w:rsid w:val="00A571EA"/>
    <w:rsid w:val="00A62AA7"/>
    <w:rsid w:val="00A64A41"/>
    <w:rsid w:val="00A9498D"/>
    <w:rsid w:val="00A95C4C"/>
    <w:rsid w:val="00AA0A68"/>
    <w:rsid w:val="00AB0392"/>
    <w:rsid w:val="00AB34BF"/>
    <w:rsid w:val="00AB70EA"/>
    <w:rsid w:val="00AC0DB4"/>
    <w:rsid w:val="00AC4AEF"/>
    <w:rsid w:val="00AD3A60"/>
    <w:rsid w:val="00AE4FED"/>
    <w:rsid w:val="00AE521A"/>
    <w:rsid w:val="00AF0433"/>
    <w:rsid w:val="00B007FF"/>
    <w:rsid w:val="00B01D9A"/>
    <w:rsid w:val="00B03919"/>
    <w:rsid w:val="00B14E41"/>
    <w:rsid w:val="00B23438"/>
    <w:rsid w:val="00B2537B"/>
    <w:rsid w:val="00B327C3"/>
    <w:rsid w:val="00B60A4C"/>
    <w:rsid w:val="00B61842"/>
    <w:rsid w:val="00B64829"/>
    <w:rsid w:val="00B7089E"/>
    <w:rsid w:val="00B73872"/>
    <w:rsid w:val="00B923B7"/>
    <w:rsid w:val="00BA018E"/>
    <w:rsid w:val="00BB7499"/>
    <w:rsid w:val="00BC1074"/>
    <w:rsid w:val="00BC1495"/>
    <w:rsid w:val="00BC1DDF"/>
    <w:rsid w:val="00BC3587"/>
    <w:rsid w:val="00BD1838"/>
    <w:rsid w:val="00BD58B3"/>
    <w:rsid w:val="00BE6427"/>
    <w:rsid w:val="00C026DA"/>
    <w:rsid w:val="00C059C3"/>
    <w:rsid w:val="00C05B3E"/>
    <w:rsid w:val="00C06E1C"/>
    <w:rsid w:val="00C10485"/>
    <w:rsid w:val="00C1509B"/>
    <w:rsid w:val="00C26155"/>
    <w:rsid w:val="00C26357"/>
    <w:rsid w:val="00C3640B"/>
    <w:rsid w:val="00C37143"/>
    <w:rsid w:val="00C46B3A"/>
    <w:rsid w:val="00C5075F"/>
    <w:rsid w:val="00C52BED"/>
    <w:rsid w:val="00C56BEF"/>
    <w:rsid w:val="00C624E2"/>
    <w:rsid w:val="00C62929"/>
    <w:rsid w:val="00C749BC"/>
    <w:rsid w:val="00C75B79"/>
    <w:rsid w:val="00C77E9E"/>
    <w:rsid w:val="00C85B60"/>
    <w:rsid w:val="00C913B3"/>
    <w:rsid w:val="00C92501"/>
    <w:rsid w:val="00C92B7B"/>
    <w:rsid w:val="00C94086"/>
    <w:rsid w:val="00C96BD3"/>
    <w:rsid w:val="00C96F3C"/>
    <w:rsid w:val="00CA6CB0"/>
    <w:rsid w:val="00CA774A"/>
    <w:rsid w:val="00CB1C21"/>
    <w:rsid w:val="00CB2F2E"/>
    <w:rsid w:val="00CB3F07"/>
    <w:rsid w:val="00CB4F12"/>
    <w:rsid w:val="00CC1CEA"/>
    <w:rsid w:val="00CC1DF5"/>
    <w:rsid w:val="00CE09E3"/>
    <w:rsid w:val="00CE5D17"/>
    <w:rsid w:val="00CE6FAB"/>
    <w:rsid w:val="00CE7CCA"/>
    <w:rsid w:val="00CF08BC"/>
    <w:rsid w:val="00D01449"/>
    <w:rsid w:val="00D071BD"/>
    <w:rsid w:val="00D12996"/>
    <w:rsid w:val="00D14147"/>
    <w:rsid w:val="00D14D46"/>
    <w:rsid w:val="00D20DF9"/>
    <w:rsid w:val="00D24002"/>
    <w:rsid w:val="00D26FD2"/>
    <w:rsid w:val="00D270DE"/>
    <w:rsid w:val="00D35C38"/>
    <w:rsid w:val="00D43DE6"/>
    <w:rsid w:val="00D44560"/>
    <w:rsid w:val="00D47A67"/>
    <w:rsid w:val="00D50ACA"/>
    <w:rsid w:val="00D5216C"/>
    <w:rsid w:val="00D658BE"/>
    <w:rsid w:val="00D717DF"/>
    <w:rsid w:val="00D81C0B"/>
    <w:rsid w:val="00D830BD"/>
    <w:rsid w:val="00D85D7D"/>
    <w:rsid w:val="00D917D1"/>
    <w:rsid w:val="00D93FBF"/>
    <w:rsid w:val="00DA05C6"/>
    <w:rsid w:val="00DA24D6"/>
    <w:rsid w:val="00DA2939"/>
    <w:rsid w:val="00DB2345"/>
    <w:rsid w:val="00DF2195"/>
    <w:rsid w:val="00DF47D4"/>
    <w:rsid w:val="00E01AD4"/>
    <w:rsid w:val="00E116FD"/>
    <w:rsid w:val="00E14D7F"/>
    <w:rsid w:val="00E20EE7"/>
    <w:rsid w:val="00E31C95"/>
    <w:rsid w:val="00E33175"/>
    <w:rsid w:val="00E379E3"/>
    <w:rsid w:val="00E41395"/>
    <w:rsid w:val="00E54C8B"/>
    <w:rsid w:val="00E6319E"/>
    <w:rsid w:val="00E72A1C"/>
    <w:rsid w:val="00E80F72"/>
    <w:rsid w:val="00E816AA"/>
    <w:rsid w:val="00E85B2A"/>
    <w:rsid w:val="00E86ED3"/>
    <w:rsid w:val="00E87987"/>
    <w:rsid w:val="00E906B0"/>
    <w:rsid w:val="00EA00C8"/>
    <w:rsid w:val="00EB0482"/>
    <w:rsid w:val="00EC1E93"/>
    <w:rsid w:val="00ED531C"/>
    <w:rsid w:val="00EE0BC7"/>
    <w:rsid w:val="00EE1A1C"/>
    <w:rsid w:val="00EE5B85"/>
    <w:rsid w:val="00EE5F84"/>
    <w:rsid w:val="00EF7B2D"/>
    <w:rsid w:val="00F01054"/>
    <w:rsid w:val="00F0492D"/>
    <w:rsid w:val="00F05A7B"/>
    <w:rsid w:val="00F14BBE"/>
    <w:rsid w:val="00F27682"/>
    <w:rsid w:val="00F31153"/>
    <w:rsid w:val="00F32B35"/>
    <w:rsid w:val="00F46CC0"/>
    <w:rsid w:val="00F50CD3"/>
    <w:rsid w:val="00F516AC"/>
    <w:rsid w:val="00F52EC5"/>
    <w:rsid w:val="00F663B8"/>
    <w:rsid w:val="00F702B1"/>
    <w:rsid w:val="00F802EB"/>
    <w:rsid w:val="00F847D7"/>
    <w:rsid w:val="00FA037C"/>
    <w:rsid w:val="00FB150C"/>
    <w:rsid w:val="00FB4812"/>
    <w:rsid w:val="00FB6185"/>
    <w:rsid w:val="00FC1615"/>
    <w:rsid w:val="00FD525C"/>
    <w:rsid w:val="00FD5348"/>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3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749BC"/>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qFormat/>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qFormat/>
    <w:rsid w:val="003D3FF5"/>
    <w:pPr>
      <w:keepNext/>
      <w:keepLines/>
      <w:spacing w:before="200" w:after="120"/>
      <w:ind w:left="864" w:hanging="864"/>
      <w:outlineLvl w:val="3"/>
    </w:pPr>
    <w:rPr>
      <w:rFonts w:ascii="Arial" w:eastAsia="Times New Roman" w:hAnsi="Arial" w:cs="Times New Roman"/>
      <w:b/>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4"/>
      </w:numPr>
      <w:spacing w:line="240" w:lineRule="auto"/>
      <w:jc w:val="both"/>
    </w:pPr>
    <w:rPr>
      <w:lang w:val="en-US"/>
    </w:rPr>
  </w:style>
  <w:style w:type="paragraph" w:styleId="ListParagraph">
    <w:name w:val="List Paragraph"/>
    <w:basedOn w:val="Normal"/>
    <w:uiPriority w:val="34"/>
    <w:qFormat/>
    <w:rsid w:val="00C37143"/>
    <w:pPr>
      <w:numPr>
        <w:numId w:val="5"/>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3"/>
      </w:numPr>
      <w:spacing w:line="240" w:lineRule="auto"/>
    </w:pPr>
  </w:style>
  <w:style w:type="paragraph" w:customStyle="1" w:styleId="BAPLHeading1">
    <w:name w:val="BAPL Heading 1"/>
    <w:basedOn w:val="Heading1"/>
    <w:next w:val="BAPLTextNormal"/>
    <w:qFormat/>
    <w:rsid w:val="00C37143"/>
    <w:pPr>
      <w:pageBreakBefore/>
      <w:numPr>
        <w:numId w:val="2"/>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BodyText">
    <w:name w:val="Body Text"/>
    <w:basedOn w:val="Normal"/>
    <w:link w:val="BodyTextChar"/>
    <w:rsid w:val="00C96F3C"/>
    <w:pPr>
      <w:spacing w:after="120"/>
    </w:pPr>
  </w:style>
  <w:style w:type="character" w:customStyle="1" w:styleId="BodyTextChar">
    <w:name w:val="Body Text Char"/>
    <w:basedOn w:val="DefaultParagraphFont"/>
    <w:link w:val="BodyText"/>
    <w:rsid w:val="00C96F3C"/>
    <w:rPr>
      <w:rFonts w:ascii="Tahoma" w:eastAsia="PMingLiU" w:hAnsi="Tahoma" w:cs="Tahoma"/>
      <w:sz w:val="20"/>
      <w:szCs w:val="20"/>
      <w:lang w:val="en-AU" w:eastAsia="zh-TW"/>
    </w:rPr>
  </w:style>
  <w:style w:type="paragraph" w:styleId="TableofFigures">
    <w:name w:val="table of figures"/>
    <w:basedOn w:val="Normal"/>
    <w:next w:val="Normal"/>
    <w:uiPriority w:val="99"/>
    <w:unhideWhenUsed/>
    <w:rsid w:val="00244E99"/>
    <w:pPr>
      <w:spacing w:after="0"/>
      <w:ind w:left="400" w:hanging="400"/>
    </w:pPr>
    <w:rPr>
      <w:rFonts w:asciiTheme="minorHAnsi" w:hAnsiTheme="minorHAnsi"/>
      <w:caps/>
    </w:rPr>
  </w:style>
  <w:style w:type="character" w:customStyle="1" w:styleId="Heading4Char">
    <w:name w:val="Heading 4 Char"/>
    <w:basedOn w:val="DefaultParagraphFont"/>
    <w:link w:val="Heading4"/>
    <w:rsid w:val="003D3FF5"/>
    <w:rPr>
      <w:rFonts w:ascii="Arial" w:eastAsia="Times New Roman" w:hAnsi="Arial" w:cs="Times New Roman"/>
      <w:b/>
      <w:sz w:val="22"/>
      <w:szCs w:val="22"/>
      <w:lang w:eastAsia="en-AU"/>
    </w:rPr>
  </w:style>
  <w:style w:type="character" w:customStyle="1" w:styleId="apple-converted-space">
    <w:name w:val="apple-converted-space"/>
    <w:basedOn w:val="DefaultParagraphFont"/>
    <w:rsid w:val="00107D3B"/>
  </w:style>
  <w:style w:type="paragraph" w:customStyle="1" w:styleId="Style1">
    <w:name w:val="Style1"/>
    <w:basedOn w:val="BAPLTextNormal"/>
    <w:link w:val="Style1Char"/>
    <w:qFormat/>
    <w:rsid w:val="003D1E63"/>
    <w:pPr>
      <w:jc w:val="center"/>
    </w:pPr>
    <w:rPr>
      <w:b/>
      <w:color w:val="FFFFFF" w:themeColor="background1"/>
    </w:rPr>
  </w:style>
  <w:style w:type="character" w:customStyle="1" w:styleId="BAPLTextNormalChar">
    <w:name w:val="BAPL Text Normal Char"/>
    <w:basedOn w:val="DefaultParagraphFont"/>
    <w:link w:val="BAPLTextNormal"/>
    <w:rsid w:val="003D1E63"/>
    <w:rPr>
      <w:rFonts w:ascii="Tahoma" w:eastAsia="PMingLiU" w:hAnsi="Tahoma" w:cs="Tahoma"/>
      <w:sz w:val="20"/>
      <w:szCs w:val="20"/>
      <w:lang w:val="en-AU" w:eastAsia="zh-TW"/>
    </w:rPr>
  </w:style>
  <w:style w:type="character" w:customStyle="1" w:styleId="Style1Char">
    <w:name w:val="Style1 Char"/>
    <w:basedOn w:val="BAPLTextNormalChar"/>
    <w:link w:val="Style1"/>
    <w:rsid w:val="003D1E63"/>
    <w:rPr>
      <w:rFonts w:ascii="Tahoma" w:eastAsia="PMingLiU" w:hAnsi="Tahoma" w:cs="Tahoma"/>
      <w:b/>
      <w:color w:val="FFFFFF" w:themeColor="background1"/>
      <w:sz w:val="20"/>
      <w:szCs w:val="20"/>
      <w:lang w:val="en-AU" w:eastAsia="zh-TW"/>
    </w:rPr>
  </w:style>
  <w:style w:type="paragraph" w:customStyle="1" w:styleId="GuidanceText">
    <w:name w:val="Guidance Text"/>
    <w:next w:val="BodyText"/>
    <w:link w:val="GuidanceTextChar"/>
    <w:rsid w:val="00447A6D"/>
    <w:pPr>
      <w:spacing w:before="120" w:after="120"/>
      <w:ind w:left="794"/>
    </w:pPr>
    <w:rPr>
      <w:rFonts w:ascii="Arial" w:eastAsia="Times New Roman" w:hAnsi="Arial" w:cs="Arial"/>
      <w:i/>
      <w:color w:val="0000FF"/>
      <w:sz w:val="20"/>
      <w:lang w:val="en-AU"/>
    </w:rPr>
  </w:style>
  <w:style w:type="character" w:customStyle="1" w:styleId="GuidanceTextChar">
    <w:name w:val="Guidance Text Char"/>
    <w:link w:val="GuidanceText"/>
    <w:rsid w:val="00447A6D"/>
    <w:rPr>
      <w:rFonts w:ascii="Arial" w:eastAsia="Times New Roman" w:hAnsi="Arial" w:cs="Arial"/>
      <w:i/>
      <w:color w:val="0000FF"/>
      <w:sz w:val="20"/>
      <w:lang w:val="en-AU"/>
    </w:rPr>
  </w:style>
  <w:style w:type="paragraph" w:customStyle="1" w:styleId="GuidanceText-List">
    <w:name w:val="Guidance Text - List"/>
    <w:rsid w:val="00447A6D"/>
    <w:pPr>
      <w:numPr>
        <w:numId w:val="12"/>
      </w:numPr>
      <w:spacing w:after="40"/>
    </w:pPr>
    <w:rPr>
      <w:rFonts w:ascii="Arial" w:eastAsia="Times New Roman" w:hAnsi="Arial" w:cs="Arial"/>
      <w:i/>
      <w:color w:val="0000FF"/>
      <w:sz w:val="20"/>
      <w:lang w:val="en-AU"/>
    </w:rPr>
  </w:style>
  <w:style w:type="paragraph" w:customStyle="1" w:styleId="AV3">
    <w:name w:val="AV3"/>
    <w:basedOn w:val="Normal"/>
    <w:link w:val="AV3Char"/>
    <w:rsid w:val="00447A6D"/>
    <w:pPr>
      <w:spacing w:before="240" w:after="0" w:line="260" w:lineRule="atLeast"/>
    </w:pPr>
    <w:rPr>
      <w:rFonts w:ascii="Arial" w:eastAsia="Times New Roman" w:hAnsi="Arial" w:cs="Arial"/>
      <w:b/>
      <w:i/>
      <w:color w:val="1E1E1E"/>
      <w:sz w:val="22"/>
      <w:szCs w:val="22"/>
      <w:lang w:eastAsia="en-AU"/>
    </w:rPr>
  </w:style>
  <w:style w:type="character" w:customStyle="1" w:styleId="AV3Char">
    <w:name w:val="AV3 Char"/>
    <w:link w:val="AV3"/>
    <w:rsid w:val="00447A6D"/>
    <w:rPr>
      <w:rFonts w:ascii="Arial" w:eastAsia="Times New Roman" w:hAnsi="Arial" w:cs="Arial"/>
      <w:b/>
      <w:i/>
      <w:color w:val="1E1E1E"/>
      <w:sz w:val="22"/>
      <w:szCs w:val="22"/>
      <w:lang w:val="en-AU" w:eastAsia="en-AU"/>
    </w:rPr>
  </w:style>
  <w:style w:type="character" w:styleId="FootnoteReference">
    <w:name w:val="footnote reference"/>
    <w:rsid w:val="004C6285"/>
    <w:rPr>
      <w:rFonts w:ascii="Arial" w:hAnsi="Arial" w:cs="Arial"/>
      <w:sz w:val="16"/>
      <w:vertAlign w:val="superscript"/>
    </w:rPr>
  </w:style>
  <w:style w:type="paragraph" w:styleId="FootnoteText">
    <w:name w:val="footnote text"/>
    <w:link w:val="FootnoteTextChar"/>
    <w:rsid w:val="004C6285"/>
    <w:pPr>
      <w:ind w:left="198" w:right="720" w:hanging="198"/>
      <w:jc w:val="both"/>
    </w:pPr>
    <w:rPr>
      <w:rFonts w:ascii="Arial" w:eastAsia="Times New Roman" w:hAnsi="Arial" w:cs="Arial"/>
      <w:sz w:val="16"/>
      <w:szCs w:val="20"/>
      <w:lang w:val="en-AU" w:eastAsia="en-AU"/>
    </w:rPr>
  </w:style>
  <w:style w:type="character" w:customStyle="1" w:styleId="FootnoteTextChar">
    <w:name w:val="Footnote Text Char"/>
    <w:basedOn w:val="DefaultParagraphFont"/>
    <w:link w:val="FootnoteText"/>
    <w:rsid w:val="004C6285"/>
    <w:rPr>
      <w:rFonts w:ascii="Arial" w:eastAsia="Times New Roman" w:hAnsi="Arial" w:cs="Arial"/>
      <w:sz w:val="16"/>
      <w:szCs w:val="20"/>
      <w:lang w:val="en-AU" w:eastAsia="en-AU"/>
    </w:rPr>
  </w:style>
  <w:style w:type="paragraph" w:customStyle="1" w:styleId="AV1">
    <w:name w:val="AV1"/>
    <w:basedOn w:val="Normal"/>
    <w:link w:val="AV1Char"/>
    <w:rsid w:val="004C6285"/>
    <w:pPr>
      <w:keepNext/>
      <w:shd w:val="solid" w:color="000080" w:fill="auto"/>
      <w:spacing w:before="240" w:line="240" w:lineRule="auto"/>
      <w:ind w:left="284" w:hanging="284"/>
      <w:outlineLvl w:val="0"/>
    </w:pPr>
    <w:rPr>
      <w:rFonts w:ascii="Arial" w:eastAsia="Times New Roman" w:hAnsi="Arial" w:cs="Arial"/>
      <w:b/>
      <w:bCs/>
      <w:color w:val="FFFFFF"/>
      <w:kern w:val="32"/>
      <w:sz w:val="24"/>
      <w:szCs w:val="22"/>
      <w:lang w:eastAsia="en-US"/>
    </w:rPr>
  </w:style>
  <w:style w:type="character" w:customStyle="1" w:styleId="AV1Char">
    <w:name w:val="AV1 Char"/>
    <w:link w:val="AV1"/>
    <w:rsid w:val="004C6285"/>
    <w:rPr>
      <w:rFonts w:ascii="Arial" w:eastAsia="Times New Roman" w:hAnsi="Arial" w:cs="Arial"/>
      <w:b/>
      <w:bCs/>
      <w:color w:val="FFFFFF"/>
      <w:kern w:val="32"/>
      <w:szCs w:val="22"/>
      <w:shd w:val="solid" w:color="000080" w:fill="auto"/>
      <w:lang w:val="en-AU"/>
    </w:rPr>
  </w:style>
  <w:style w:type="paragraph" w:customStyle="1" w:styleId="AV2">
    <w:name w:val="AV2"/>
    <w:basedOn w:val="Heading2"/>
    <w:rsid w:val="004C6285"/>
    <w:pPr>
      <w:keepLines w:val="0"/>
      <w:tabs>
        <w:tab w:val="num" w:pos="360"/>
      </w:tabs>
      <w:spacing w:before="240" w:after="120" w:line="240" w:lineRule="auto"/>
      <w:ind w:left="576" w:hanging="576"/>
    </w:pPr>
    <w:rPr>
      <w:rFonts w:ascii="Arial" w:eastAsia="Times New Roman" w:hAnsi="Arial" w:cs="Times New Roman"/>
      <w:b/>
      <w:bCs/>
      <w:color w:val="000000"/>
      <w:sz w:val="22"/>
      <w:szCs w:val="22"/>
      <w:lang w:eastAsia="en-AU"/>
    </w:rPr>
  </w:style>
  <w:style w:type="paragraph" w:customStyle="1" w:styleId="TableText">
    <w:name w:val="Table Text"/>
    <w:link w:val="TableTextChar"/>
    <w:rsid w:val="004C6285"/>
    <w:pPr>
      <w:spacing w:before="40" w:after="40"/>
    </w:pPr>
    <w:rPr>
      <w:rFonts w:ascii="Arial" w:eastAsia="Times New Roman" w:hAnsi="Arial" w:cs="Arial"/>
      <w:sz w:val="18"/>
      <w:szCs w:val="18"/>
      <w:lang w:val="en-AU"/>
    </w:rPr>
  </w:style>
  <w:style w:type="paragraph" w:customStyle="1" w:styleId="TableHeader">
    <w:name w:val="Table Header"/>
    <w:link w:val="TableHeaderChar"/>
    <w:rsid w:val="004C6285"/>
    <w:pPr>
      <w:keepNext/>
      <w:spacing w:before="60" w:after="20"/>
    </w:pPr>
    <w:rPr>
      <w:rFonts w:ascii="Arial" w:eastAsia="Times New Roman" w:hAnsi="Arial" w:cs="Arial"/>
      <w:b/>
      <w:color w:val="FFFFFF"/>
      <w:sz w:val="20"/>
      <w:szCs w:val="20"/>
      <w:lang w:val="en-AU"/>
    </w:rPr>
  </w:style>
  <w:style w:type="paragraph" w:customStyle="1" w:styleId="Spacer">
    <w:name w:val="Spacer"/>
    <w:next w:val="BodyText"/>
    <w:link w:val="SpacerChar"/>
    <w:rsid w:val="004C6285"/>
    <w:pPr>
      <w:ind w:left="794"/>
    </w:pPr>
    <w:rPr>
      <w:rFonts w:ascii="Arial" w:eastAsia="Times New Roman" w:hAnsi="Arial" w:cs="Arial"/>
      <w:sz w:val="12"/>
      <w:szCs w:val="12"/>
      <w:lang w:val="en-AU"/>
    </w:rPr>
  </w:style>
  <w:style w:type="paragraph" w:customStyle="1" w:styleId="TableLabel">
    <w:name w:val="Table Label"/>
    <w:next w:val="BodyText"/>
    <w:rsid w:val="004C6285"/>
    <w:pPr>
      <w:keepNext/>
      <w:keepLines/>
      <w:tabs>
        <w:tab w:val="left" w:pos="1701"/>
      </w:tabs>
      <w:spacing w:before="120" w:after="60"/>
      <w:ind w:left="1701" w:hanging="907"/>
    </w:pPr>
    <w:rPr>
      <w:rFonts w:ascii="Arial" w:eastAsia="Times New Roman" w:hAnsi="Arial" w:cs="Times New Roman"/>
      <w:i/>
      <w:iCs/>
      <w:sz w:val="20"/>
      <w:szCs w:val="20"/>
      <w:lang w:val="en-AU"/>
    </w:rPr>
  </w:style>
  <w:style w:type="paragraph" w:customStyle="1" w:styleId="Level1-Heading">
    <w:name w:val="Level 1 - Heading"/>
    <w:next w:val="Normal"/>
    <w:rsid w:val="004C6285"/>
    <w:pPr>
      <w:keepNext/>
      <w:numPr>
        <w:numId w:val="13"/>
      </w:numPr>
      <w:tabs>
        <w:tab w:val="left" w:pos="794"/>
      </w:tabs>
      <w:spacing w:before="120" w:after="120"/>
      <w:outlineLvl w:val="0"/>
    </w:pPr>
    <w:rPr>
      <w:rFonts w:ascii="Arial" w:eastAsia="Times New Roman" w:hAnsi="Arial" w:cs="Arial"/>
      <w:b/>
      <w:caps/>
      <w:color w:val="002D56"/>
      <w:sz w:val="20"/>
      <w:szCs w:val="21"/>
      <w:lang w:val="en-AU"/>
    </w:rPr>
  </w:style>
  <w:style w:type="paragraph" w:customStyle="1" w:styleId="Level2-Heading">
    <w:name w:val="Level 2 - Heading"/>
    <w:next w:val="Normal"/>
    <w:rsid w:val="004C6285"/>
    <w:pPr>
      <w:keepNext/>
      <w:numPr>
        <w:ilvl w:val="1"/>
        <w:numId w:val="13"/>
      </w:numPr>
      <w:spacing w:before="120" w:after="120"/>
      <w:outlineLvl w:val="1"/>
    </w:pPr>
    <w:rPr>
      <w:rFonts w:ascii="Arial" w:eastAsia="Times New Roman" w:hAnsi="Arial" w:cs="Arial"/>
      <w:b/>
      <w:color w:val="002D56"/>
      <w:sz w:val="20"/>
      <w:lang w:val="en-AU"/>
    </w:rPr>
  </w:style>
  <w:style w:type="paragraph" w:customStyle="1" w:styleId="Level3-Heading">
    <w:name w:val="Level 3 - Heading"/>
    <w:next w:val="Normal"/>
    <w:rsid w:val="004C6285"/>
    <w:pPr>
      <w:keepNext/>
      <w:numPr>
        <w:ilvl w:val="2"/>
        <w:numId w:val="13"/>
      </w:numPr>
      <w:spacing w:before="120" w:after="120"/>
      <w:outlineLvl w:val="2"/>
    </w:pPr>
    <w:rPr>
      <w:rFonts w:ascii="Arial" w:eastAsia="Times New Roman" w:hAnsi="Arial" w:cs="Arial"/>
      <w:b/>
      <w:color w:val="002D56"/>
      <w:sz w:val="20"/>
      <w:lang w:val="en-AU"/>
    </w:rPr>
  </w:style>
  <w:style w:type="paragraph" w:customStyle="1" w:styleId="Level4-Heading">
    <w:name w:val="Level 4 - Heading"/>
    <w:next w:val="Normal"/>
    <w:rsid w:val="004C6285"/>
    <w:pPr>
      <w:keepNext/>
      <w:numPr>
        <w:ilvl w:val="3"/>
        <w:numId w:val="13"/>
      </w:numPr>
      <w:tabs>
        <w:tab w:val="left" w:pos="794"/>
        <w:tab w:val="left" w:pos="907"/>
        <w:tab w:val="left" w:pos="1021"/>
        <w:tab w:val="left" w:pos="1134"/>
      </w:tabs>
      <w:spacing w:before="120" w:after="120"/>
      <w:outlineLvl w:val="3"/>
    </w:pPr>
    <w:rPr>
      <w:rFonts w:ascii="Arial" w:eastAsia="Times New Roman" w:hAnsi="Arial" w:cs="Arial"/>
      <w:b/>
      <w:color w:val="002D56"/>
      <w:sz w:val="20"/>
      <w:lang w:val="en-AU"/>
    </w:rPr>
  </w:style>
  <w:style w:type="paragraph" w:customStyle="1" w:styleId="LevelBody1-a">
    <w:name w:val="Level Body 1 - (a)"/>
    <w:rsid w:val="004C6285"/>
    <w:pPr>
      <w:numPr>
        <w:ilvl w:val="4"/>
        <w:numId w:val="13"/>
      </w:numPr>
      <w:spacing w:before="120" w:after="120"/>
    </w:pPr>
    <w:rPr>
      <w:rFonts w:ascii="Arial" w:eastAsia="Times New Roman" w:hAnsi="Arial" w:cs="Arial"/>
      <w:sz w:val="20"/>
      <w:szCs w:val="20"/>
      <w:lang w:val="en-AU"/>
    </w:rPr>
  </w:style>
  <w:style w:type="paragraph" w:customStyle="1" w:styleId="LevelBody2-i">
    <w:name w:val="Level Body 2 - i."/>
    <w:rsid w:val="004C6285"/>
    <w:pPr>
      <w:numPr>
        <w:ilvl w:val="5"/>
        <w:numId w:val="13"/>
      </w:numPr>
      <w:spacing w:before="120" w:after="120"/>
    </w:pPr>
    <w:rPr>
      <w:rFonts w:ascii="Arial" w:eastAsia="Times New Roman" w:hAnsi="Arial" w:cs="Arial"/>
      <w:sz w:val="20"/>
      <w:szCs w:val="20"/>
      <w:lang w:val="en-AU"/>
    </w:rPr>
  </w:style>
  <w:style w:type="paragraph" w:customStyle="1" w:styleId="LevelBody3-A">
    <w:name w:val="Level Body 3 - (A)"/>
    <w:rsid w:val="004C6285"/>
    <w:pPr>
      <w:numPr>
        <w:ilvl w:val="6"/>
        <w:numId w:val="13"/>
      </w:numPr>
      <w:spacing w:before="120" w:after="120"/>
    </w:pPr>
    <w:rPr>
      <w:rFonts w:ascii="Arial" w:eastAsia="Times New Roman" w:hAnsi="Arial" w:cs="Arial"/>
      <w:sz w:val="20"/>
      <w:szCs w:val="20"/>
      <w:lang w:val="en-AU"/>
    </w:rPr>
  </w:style>
  <w:style w:type="paragraph" w:customStyle="1" w:styleId="LevelBody4-I">
    <w:name w:val="Level Body 4 - I."/>
    <w:rsid w:val="004C6285"/>
    <w:pPr>
      <w:numPr>
        <w:ilvl w:val="7"/>
        <w:numId w:val="13"/>
      </w:numPr>
      <w:spacing w:before="120" w:after="120"/>
    </w:pPr>
    <w:rPr>
      <w:rFonts w:ascii="Arial" w:eastAsia="Times New Roman" w:hAnsi="Arial" w:cs="Arial"/>
      <w:sz w:val="20"/>
      <w:szCs w:val="20"/>
      <w:lang w:val="en-AU"/>
    </w:rPr>
  </w:style>
  <w:style w:type="character" w:customStyle="1" w:styleId="TableHeaderChar">
    <w:name w:val="Table Header Char"/>
    <w:link w:val="TableHeader"/>
    <w:rsid w:val="004C6285"/>
    <w:rPr>
      <w:rFonts w:ascii="Arial" w:eastAsia="Times New Roman" w:hAnsi="Arial" w:cs="Arial"/>
      <w:b/>
      <w:color w:val="FFFFFF"/>
      <w:sz w:val="20"/>
      <w:szCs w:val="20"/>
      <w:lang w:val="en-AU"/>
    </w:rPr>
  </w:style>
  <w:style w:type="character" w:customStyle="1" w:styleId="SpacerChar">
    <w:name w:val="Spacer Char"/>
    <w:link w:val="Spacer"/>
    <w:rsid w:val="004C6285"/>
    <w:rPr>
      <w:rFonts w:ascii="Arial" w:eastAsia="Times New Roman" w:hAnsi="Arial" w:cs="Arial"/>
      <w:sz w:val="12"/>
      <w:szCs w:val="12"/>
      <w:lang w:val="en-AU"/>
    </w:rPr>
  </w:style>
  <w:style w:type="character" w:customStyle="1" w:styleId="TableTextChar">
    <w:name w:val="Table Text Char"/>
    <w:link w:val="TableText"/>
    <w:rsid w:val="004C6285"/>
    <w:rPr>
      <w:rFonts w:ascii="Arial" w:eastAsia="Times New Roman" w:hAnsi="Arial" w:cs="Arial"/>
      <w:sz w:val="18"/>
      <w:szCs w:val="18"/>
      <w:lang w:val="en-AU"/>
    </w:rPr>
  </w:style>
  <w:style w:type="paragraph" w:customStyle="1" w:styleId="ICBNormal">
    <w:name w:val="ICB Normal"/>
    <w:basedOn w:val="Normal"/>
    <w:qFormat/>
    <w:rsid w:val="00804F3E"/>
    <w:pPr>
      <w:spacing w:after="0" w:line="240" w:lineRule="auto"/>
    </w:pPr>
    <w:rPr>
      <w:rFonts w:ascii="Calibri" w:eastAsia="Times New Roman" w:hAnsi="Calibri" w:cs="Times New Roman"/>
      <w:sz w:val="16"/>
      <w:lang w:eastAsia="en-US"/>
    </w:rPr>
  </w:style>
  <w:style w:type="paragraph" w:customStyle="1" w:styleId="ICBTableBlack">
    <w:name w:val="ICB Table Black"/>
    <w:basedOn w:val="Normal"/>
    <w:rsid w:val="00804F3E"/>
    <w:pPr>
      <w:spacing w:after="0" w:line="240" w:lineRule="auto"/>
    </w:pPr>
    <w:rPr>
      <w:rFonts w:ascii="Calibri" w:eastAsia="Times New Roman" w:hAnsi="Calibri" w:cs="Calibri"/>
      <w:lang w:eastAsia="en-US"/>
    </w:rPr>
  </w:style>
  <w:style w:type="paragraph" w:customStyle="1" w:styleId="Body">
    <w:name w:val="Body"/>
    <w:basedOn w:val="Normal"/>
    <w:qFormat/>
    <w:rsid w:val="00480BDA"/>
    <w:pPr>
      <w:spacing w:before="60" w:line="240" w:lineRule="auto"/>
    </w:pPr>
    <w:rPr>
      <w:rFonts w:ascii="Arial" w:eastAsia="Times New Roman" w:hAnsi="Arial" w:cs="Times New Roman"/>
      <w:lang w:eastAsia="en-AU"/>
    </w:rPr>
  </w:style>
  <w:style w:type="paragraph" w:styleId="Revision">
    <w:name w:val="Revision"/>
    <w:hidden/>
    <w:uiPriority w:val="99"/>
    <w:semiHidden/>
    <w:rsid w:val="00AB34BF"/>
    <w:rPr>
      <w:rFonts w:ascii="Tahoma" w:eastAsia="PMingLiU" w:hAnsi="Tahoma" w:cs="Tahoma"/>
      <w:sz w:val="20"/>
      <w:szCs w:val="20"/>
      <w:lang w:val="en-AU" w:eastAsia="zh-TW"/>
    </w:rPr>
  </w:style>
  <w:style w:type="paragraph" w:styleId="NormalWeb">
    <w:name w:val="Normal (Web)"/>
    <w:basedOn w:val="Normal"/>
    <w:uiPriority w:val="99"/>
    <w:semiHidden/>
    <w:unhideWhenUsed/>
    <w:rsid w:val="00390F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90FD0"/>
    <w:rPr>
      <w:b/>
      <w:bCs/>
    </w:rPr>
  </w:style>
  <w:style w:type="character" w:styleId="FollowedHyperlink">
    <w:name w:val="FollowedHyperlink"/>
    <w:basedOn w:val="DefaultParagraphFont"/>
    <w:uiPriority w:val="99"/>
    <w:semiHidden/>
    <w:unhideWhenUsed/>
    <w:rsid w:val="00A62AA7"/>
    <w:rPr>
      <w:color w:val="954F72" w:themeColor="followedHyperlink"/>
      <w:u w:val="single"/>
    </w:rPr>
  </w:style>
  <w:style w:type="character" w:styleId="UnresolvedMention">
    <w:name w:val="Unresolved Mention"/>
    <w:basedOn w:val="DefaultParagraphFont"/>
    <w:uiPriority w:val="99"/>
    <w:rsid w:val="00A6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745">
      <w:bodyDiv w:val="1"/>
      <w:marLeft w:val="0"/>
      <w:marRight w:val="0"/>
      <w:marTop w:val="0"/>
      <w:marBottom w:val="0"/>
      <w:divBdr>
        <w:top w:val="none" w:sz="0" w:space="0" w:color="auto"/>
        <w:left w:val="none" w:sz="0" w:space="0" w:color="auto"/>
        <w:bottom w:val="none" w:sz="0" w:space="0" w:color="auto"/>
        <w:right w:val="none" w:sz="0" w:space="0" w:color="auto"/>
      </w:divBdr>
    </w:div>
    <w:div w:id="897283962">
      <w:bodyDiv w:val="1"/>
      <w:marLeft w:val="0"/>
      <w:marRight w:val="0"/>
      <w:marTop w:val="0"/>
      <w:marBottom w:val="0"/>
      <w:divBdr>
        <w:top w:val="none" w:sz="0" w:space="0" w:color="auto"/>
        <w:left w:val="none" w:sz="0" w:space="0" w:color="auto"/>
        <w:bottom w:val="none" w:sz="0" w:space="0" w:color="auto"/>
        <w:right w:val="none" w:sz="0" w:space="0" w:color="auto"/>
      </w:divBdr>
    </w:div>
    <w:div w:id="924798975">
      <w:bodyDiv w:val="1"/>
      <w:marLeft w:val="0"/>
      <w:marRight w:val="0"/>
      <w:marTop w:val="0"/>
      <w:marBottom w:val="0"/>
      <w:divBdr>
        <w:top w:val="none" w:sz="0" w:space="0" w:color="auto"/>
        <w:left w:val="none" w:sz="0" w:space="0" w:color="auto"/>
        <w:bottom w:val="none" w:sz="0" w:space="0" w:color="auto"/>
        <w:right w:val="none" w:sz="0" w:space="0" w:color="auto"/>
      </w:divBdr>
      <w:divsChild>
        <w:div w:id="1587379657">
          <w:marLeft w:val="0"/>
          <w:marRight w:val="0"/>
          <w:marTop w:val="0"/>
          <w:marBottom w:val="0"/>
          <w:divBdr>
            <w:top w:val="none" w:sz="0" w:space="0" w:color="auto"/>
            <w:left w:val="none" w:sz="0" w:space="0" w:color="auto"/>
            <w:bottom w:val="none" w:sz="0" w:space="0" w:color="auto"/>
            <w:right w:val="none" w:sz="0" w:space="0" w:color="auto"/>
          </w:divBdr>
        </w:div>
        <w:div w:id="1123303276">
          <w:marLeft w:val="0"/>
          <w:marRight w:val="0"/>
          <w:marTop w:val="0"/>
          <w:marBottom w:val="0"/>
          <w:divBdr>
            <w:top w:val="none" w:sz="0" w:space="0" w:color="auto"/>
            <w:left w:val="none" w:sz="0" w:space="0" w:color="auto"/>
            <w:bottom w:val="none" w:sz="0" w:space="0" w:color="auto"/>
            <w:right w:val="none" w:sz="0" w:space="0" w:color="auto"/>
          </w:divBdr>
        </w:div>
      </w:divsChild>
    </w:div>
    <w:div w:id="1038429070">
      <w:bodyDiv w:val="1"/>
      <w:marLeft w:val="0"/>
      <w:marRight w:val="0"/>
      <w:marTop w:val="0"/>
      <w:marBottom w:val="0"/>
      <w:divBdr>
        <w:top w:val="none" w:sz="0" w:space="0" w:color="auto"/>
        <w:left w:val="none" w:sz="0" w:space="0" w:color="auto"/>
        <w:bottom w:val="none" w:sz="0" w:space="0" w:color="auto"/>
        <w:right w:val="none" w:sz="0" w:space="0" w:color="auto"/>
      </w:divBdr>
      <w:divsChild>
        <w:div w:id="1027415871">
          <w:marLeft w:val="547"/>
          <w:marRight w:val="0"/>
          <w:marTop w:val="82"/>
          <w:marBottom w:val="0"/>
          <w:divBdr>
            <w:top w:val="none" w:sz="0" w:space="0" w:color="auto"/>
            <w:left w:val="none" w:sz="0" w:space="0" w:color="auto"/>
            <w:bottom w:val="none" w:sz="0" w:space="0" w:color="auto"/>
            <w:right w:val="none" w:sz="0" w:space="0" w:color="auto"/>
          </w:divBdr>
        </w:div>
      </w:divsChild>
    </w:div>
    <w:div w:id="1166239972">
      <w:bodyDiv w:val="1"/>
      <w:marLeft w:val="0"/>
      <w:marRight w:val="0"/>
      <w:marTop w:val="0"/>
      <w:marBottom w:val="0"/>
      <w:divBdr>
        <w:top w:val="none" w:sz="0" w:space="0" w:color="auto"/>
        <w:left w:val="none" w:sz="0" w:space="0" w:color="auto"/>
        <w:bottom w:val="none" w:sz="0" w:space="0" w:color="auto"/>
        <w:right w:val="none" w:sz="0" w:space="0" w:color="auto"/>
      </w:divBdr>
      <w:divsChild>
        <w:div w:id="616986155">
          <w:marLeft w:val="0"/>
          <w:marRight w:val="0"/>
          <w:marTop w:val="0"/>
          <w:marBottom w:val="0"/>
          <w:divBdr>
            <w:top w:val="none" w:sz="0" w:space="0" w:color="auto"/>
            <w:left w:val="none" w:sz="0" w:space="0" w:color="auto"/>
            <w:bottom w:val="none" w:sz="0" w:space="0" w:color="auto"/>
            <w:right w:val="none" w:sz="0" w:space="0" w:color="auto"/>
          </w:divBdr>
        </w:div>
        <w:div w:id="1877040500">
          <w:marLeft w:val="0"/>
          <w:marRight w:val="0"/>
          <w:marTop w:val="0"/>
          <w:marBottom w:val="0"/>
          <w:divBdr>
            <w:top w:val="none" w:sz="0" w:space="0" w:color="auto"/>
            <w:left w:val="none" w:sz="0" w:space="0" w:color="auto"/>
            <w:bottom w:val="none" w:sz="0" w:space="0" w:color="auto"/>
            <w:right w:val="none" w:sz="0" w:space="0" w:color="auto"/>
          </w:divBdr>
        </w:div>
      </w:divsChild>
    </w:div>
    <w:div w:id="1215197736">
      <w:bodyDiv w:val="1"/>
      <w:marLeft w:val="0"/>
      <w:marRight w:val="0"/>
      <w:marTop w:val="0"/>
      <w:marBottom w:val="0"/>
      <w:divBdr>
        <w:top w:val="none" w:sz="0" w:space="0" w:color="auto"/>
        <w:left w:val="none" w:sz="0" w:space="0" w:color="auto"/>
        <w:bottom w:val="none" w:sz="0" w:space="0" w:color="auto"/>
        <w:right w:val="none" w:sz="0" w:space="0" w:color="auto"/>
      </w:divBdr>
    </w:div>
    <w:div w:id="1416319445">
      <w:bodyDiv w:val="1"/>
      <w:marLeft w:val="0"/>
      <w:marRight w:val="0"/>
      <w:marTop w:val="0"/>
      <w:marBottom w:val="0"/>
      <w:divBdr>
        <w:top w:val="none" w:sz="0" w:space="0" w:color="auto"/>
        <w:left w:val="none" w:sz="0" w:space="0" w:color="auto"/>
        <w:bottom w:val="none" w:sz="0" w:space="0" w:color="auto"/>
        <w:right w:val="none" w:sz="0" w:space="0" w:color="auto"/>
      </w:divBdr>
    </w:div>
    <w:div w:id="1457991394">
      <w:bodyDiv w:val="1"/>
      <w:marLeft w:val="0"/>
      <w:marRight w:val="0"/>
      <w:marTop w:val="0"/>
      <w:marBottom w:val="0"/>
      <w:divBdr>
        <w:top w:val="none" w:sz="0" w:space="0" w:color="auto"/>
        <w:left w:val="none" w:sz="0" w:space="0" w:color="auto"/>
        <w:bottom w:val="none" w:sz="0" w:space="0" w:color="auto"/>
        <w:right w:val="none" w:sz="0" w:space="0" w:color="auto"/>
      </w:divBdr>
    </w:div>
    <w:div w:id="1489713119">
      <w:bodyDiv w:val="1"/>
      <w:marLeft w:val="0"/>
      <w:marRight w:val="0"/>
      <w:marTop w:val="0"/>
      <w:marBottom w:val="0"/>
      <w:divBdr>
        <w:top w:val="none" w:sz="0" w:space="0" w:color="auto"/>
        <w:left w:val="none" w:sz="0" w:space="0" w:color="auto"/>
        <w:bottom w:val="none" w:sz="0" w:space="0" w:color="auto"/>
        <w:right w:val="none" w:sz="0" w:space="0" w:color="auto"/>
      </w:divBdr>
    </w:div>
    <w:div w:id="1694695514">
      <w:bodyDiv w:val="1"/>
      <w:marLeft w:val="0"/>
      <w:marRight w:val="0"/>
      <w:marTop w:val="0"/>
      <w:marBottom w:val="0"/>
      <w:divBdr>
        <w:top w:val="none" w:sz="0" w:space="0" w:color="auto"/>
        <w:left w:val="none" w:sz="0" w:space="0" w:color="auto"/>
        <w:bottom w:val="none" w:sz="0" w:space="0" w:color="auto"/>
        <w:right w:val="none" w:sz="0" w:space="0" w:color="auto"/>
      </w:divBdr>
    </w:div>
    <w:div w:id="1695811428">
      <w:bodyDiv w:val="1"/>
      <w:marLeft w:val="0"/>
      <w:marRight w:val="0"/>
      <w:marTop w:val="0"/>
      <w:marBottom w:val="0"/>
      <w:divBdr>
        <w:top w:val="none" w:sz="0" w:space="0" w:color="auto"/>
        <w:left w:val="none" w:sz="0" w:space="0" w:color="auto"/>
        <w:bottom w:val="none" w:sz="0" w:space="0" w:color="auto"/>
        <w:right w:val="none" w:sz="0" w:space="0" w:color="auto"/>
      </w:divBdr>
    </w:div>
    <w:div w:id="1960186497">
      <w:bodyDiv w:val="1"/>
      <w:marLeft w:val="0"/>
      <w:marRight w:val="0"/>
      <w:marTop w:val="0"/>
      <w:marBottom w:val="0"/>
      <w:divBdr>
        <w:top w:val="none" w:sz="0" w:space="0" w:color="auto"/>
        <w:left w:val="none" w:sz="0" w:space="0" w:color="auto"/>
        <w:bottom w:val="none" w:sz="0" w:space="0" w:color="auto"/>
        <w:right w:val="none" w:sz="0" w:space="0" w:color="auto"/>
      </w:divBdr>
    </w:div>
    <w:div w:id="2071465795">
      <w:bodyDiv w:val="1"/>
      <w:marLeft w:val="0"/>
      <w:marRight w:val="0"/>
      <w:marTop w:val="0"/>
      <w:marBottom w:val="0"/>
      <w:divBdr>
        <w:top w:val="none" w:sz="0" w:space="0" w:color="auto"/>
        <w:left w:val="none" w:sz="0" w:space="0" w:color="auto"/>
        <w:bottom w:val="none" w:sz="0" w:space="0" w:color="auto"/>
        <w:right w:val="none" w:sz="0" w:space="0" w:color="auto"/>
      </w:divBdr>
      <w:divsChild>
        <w:div w:id="1958566065">
          <w:marLeft w:val="0"/>
          <w:marRight w:val="0"/>
          <w:marTop w:val="0"/>
          <w:marBottom w:val="0"/>
          <w:divBdr>
            <w:top w:val="none" w:sz="0" w:space="0" w:color="auto"/>
            <w:left w:val="none" w:sz="0" w:space="0" w:color="auto"/>
            <w:bottom w:val="none" w:sz="0" w:space="0" w:color="auto"/>
            <w:right w:val="none" w:sz="0" w:space="0" w:color="auto"/>
          </w:divBdr>
        </w:div>
        <w:div w:id="491022333">
          <w:marLeft w:val="0"/>
          <w:marRight w:val="0"/>
          <w:marTop w:val="0"/>
          <w:marBottom w:val="0"/>
          <w:divBdr>
            <w:top w:val="none" w:sz="0" w:space="0" w:color="auto"/>
            <w:left w:val="none" w:sz="0" w:space="0" w:color="auto"/>
            <w:bottom w:val="none" w:sz="0" w:space="0" w:color="auto"/>
            <w:right w:val="none" w:sz="0" w:space="0" w:color="auto"/>
          </w:divBdr>
        </w:div>
      </w:divsChild>
    </w:div>
    <w:div w:id="214292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usiness-analysi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business-analysis.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business-analysis.com.au"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882F658F0447814ABDAC2F0EFA1B" ma:contentTypeVersion="8" ma:contentTypeDescription="Create a new document." ma:contentTypeScope="" ma:versionID="cfeee922254f6355b9e6326405ba62a3">
  <xsd:schema xmlns:xsd="http://www.w3.org/2001/XMLSchema" xmlns:xs="http://www.w3.org/2001/XMLSchema" xmlns:p="http://schemas.microsoft.com/office/2006/metadata/properties" xmlns:ns3="aaa2e156-1d4f-4619-b83c-6bf7f0ca5531" targetNamespace="http://schemas.microsoft.com/office/2006/metadata/properties" ma:root="true" ma:fieldsID="7859a5d39c9ba5e9d2f62aceee6da261" ns3:_="">
    <xsd:import namespace="aaa2e156-1d4f-4619-b83c-6bf7f0ca55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2e156-1d4f-4619-b83c-6bf7f0ca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4E479-63DB-4E11-8CF9-C18374DDC0CF}">
  <ds:schemaRefs>
    <ds:schemaRef ds:uri="http://schemas.microsoft.com/sharepoint/v3/contenttype/forms"/>
  </ds:schemaRefs>
</ds:datastoreItem>
</file>

<file path=customXml/itemProps2.xml><?xml version="1.0" encoding="utf-8"?>
<ds:datastoreItem xmlns:ds="http://schemas.openxmlformats.org/officeDocument/2006/customXml" ds:itemID="{3A8B5020-1CC9-457D-AA88-35F76A2C4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4FFEC-8A05-4676-B9E9-E717E308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2e156-1d4f-4619-b83c-6bf7f0ca5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65BFE-603F-4AC5-84C4-72A792CB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gareth.jones@busanalysts.com.au</dc:creator>
  <cp:keywords/>
  <dc:description/>
  <cp:lastModifiedBy>Intern</cp:lastModifiedBy>
  <cp:revision>6</cp:revision>
  <cp:lastPrinted>2016-08-09T05:11:00Z</cp:lastPrinted>
  <dcterms:created xsi:type="dcterms:W3CDTF">2020-07-15T04:19:00Z</dcterms:created>
  <dcterms:modified xsi:type="dcterms:W3CDTF">2020-10-30T04:33:00Z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0x010100ECA2882F658F0447814ABDAC2F0EFA1B</vt:lpwstr>
  </property>
</Properties>
</file>